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8724C" w14:textId="38B5855E" w:rsidR="00EA5AC8" w:rsidRPr="00EA5AC8" w:rsidRDefault="00EA5AC8" w:rsidP="00EA5A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A5AC8">
        <w:rPr>
          <w:rFonts w:ascii="TH SarabunIT๙" w:hAnsi="TH SarabunIT๙" w:cs="TH SarabunIT๙"/>
          <w:b/>
          <w:bCs/>
          <w:sz w:val="36"/>
          <w:szCs w:val="36"/>
          <w:cs/>
        </w:rPr>
        <w:t>การดำเนินการเพื่อจัดการความเสี่ยงการทุจริตและประพฤติมิชอบ</w:t>
      </w:r>
    </w:p>
    <w:p w14:paraId="230D30CE" w14:textId="7422C4FD" w:rsidR="00EA5AC8" w:rsidRPr="00EA5AC8" w:rsidRDefault="00EA5AC8" w:rsidP="00EA5AC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5AC8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ผลการดำเนินการเพื่อจัดการความเสี่ยงการทุจริ</w:t>
      </w:r>
      <w:r w:rsidRPr="00EA5AC8">
        <w:rPr>
          <w:rFonts w:ascii="TH SarabunIT๙" w:hAnsi="TH SarabunIT๙" w:cs="TH SarabunIT๙" w:hint="cs"/>
          <w:b/>
          <w:bCs/>
          <w:sz w:val="32"/>
          <w:szCs w:val="32"/>
          <w:cs/>
        </w:rPr>
        <w:t>ตขององค์การบริหารส่วนตำบลบึงนคร</w:t>
      </w:r>
    </w:p>
    <w:p w14:paraId="4C1602D6" w14:textId="112B9A3B" w:rsidR="00EA5AC8" w:rsidRDefault="00EA5AC8" w:rsidP="00EA5AC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5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EA5AC8">
        <w:rPr>
          <w:rFonts w:ascii="TH SarabunIT๙" w:hAnsi="TH SarabunIT๙" w:cs="TH SarabunIT๙"/>
          <w:b/>
          <w:bCs/>
          <w:sz w:val="32"/>
          <w:szCs w:val="32"/>
        </w:rPr>
        <w:t>2566 (</w:t>
      </w:r>
      <w:r w:rsidRPr="00EA5A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 </w:t>
      </w:r>
      <w:r w:rsidRPr="00EA5AC8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EA5AC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EA5AC8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50C881C7" w14:textId="77777777" w:rsidR="00A12088" w:rsidRPr="00EA5AC8" w:rsidRDefault="00A12088" w:rsidP="00EA5AC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827"/>
        <w:gridCol w:w="5955"/>
      </w:tblGrid>
      <w:tr w:rsidR="00EA5AC8" w14:paraId="16FE83DE" w14:textId="77777777" w:rsidTr="00E50DCC">
        <w:tc>
          <w:tcPr>
            <w:tcW w:w="3827" w:type="dxa"/>
          </w:tcPr>
          <w:p w14:paraId="628E05EB" w14:textId="70978E17" w:rsidR="00EA5AC8" w:rsidRPr="00EA5AC8" w:rsidRDefault="00E003AC" w:rsidP="00E003A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5955" w:type="dxa"/>
          </w:tcPr>
          <w:p w14:paraId="7D85F46A" w14:textId="6EE7B12C" w:rsidR="00EA5AC8" w:rsidRPr="00EA5AC8" w:rsidRDefault="00E003AC" w:rsidP="00EA5AC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EA5AC8" w:rsidRPr="00EA5A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ด้านความผิดพลาดในการปฏิบัติงานที่ได้รับมอบหมาย</w:t>
            </w:r>
          </w:p>
        </w:tc>
      </w:tr>
      <w:tr w:rsidR="00EA5AC8" w14:paraId="23588F58" w14:textId="77777777" w:rsidTr="00E50DCC">
        <w:tc>
          <w:tcPr>
            <w:tcW w:w="3827" w:type="dxa"/>
          </w:tcPr>
          <w:p w14:paraId="3D158AC7" w14:textId="22EEB150" w:rsidR="00EA5AC8" w:rsidRPr="00EA5AC8" w:rsidRDefault="00EA5AC8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5955" w:type="dxa"/>
          </w:tcPr>
          <w:p w14:paraId="7E79D7CB" w14:textId="262E46A6" w:rsidR="00EA5AC8" w:rsidRPr="00EA5AC8" w:rsidRDefault="00EA5AC8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เจ้าหน้าที่บางคน ปฏิบัติงานในหน้าที่ผิดพลาด</w:t>
            </w:r>
          </w:p>
        </w:tc>
      </w:tr>
      <w:tr w:rsidR="00EA5AC8" w14:paraId="2E4836F3" w14:textId="77777777" w:rsidTr="00E50DCC">
        <w:tc>
          <w:tcPr>
            <w:tcW w:w="3827" w:type="dxa"/>
          </w:tcPr>
          <w:p w14:paraId="177FDB8B" w14:textId="2DA897FD" w:rsidR="00EA5AC8" w:rsidRPr="00EA5AC8" w:rsidRDefault="001F4E68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955" w:type="dxa"/>
          </w:tcPr>
          <w:p w14:paraId="38850C31" w14:textId="59D6FA42" w:rsidR="00EA5AC8" w:rsidRDefault="001F4E68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มีการจัดอบรมบุคลากรในสังกัดให้มีความรู้เรื่องระเบียบกฎหมายและข้อปฏิบัติในการปฏิบัติงาน</w:t>
            </w:r>
            <w:r w:rsidR="00174EF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DD4ED4" w14:textId="77777777" w:rsidR="001F4E68" w:rsidRDefault="001F4E68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มีการตรวจทานงานจากผู้บังคับบัญชาตามสายการบังคับบัญชาทุกครั้ง</w:t>
            </w:r>
          </w:p>
          <w:p w14:paraId="1F161C4B" w14:textId="646C3294" w:rsidR="009531C1" w:rsidRPr="009531C1" w:rsidRDefault="009531C1" w:rsidP="00EA5AC8">
            <w:pPr>
              <w:spacing w:after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A5AC8" w14:paraId="6ED6FA2E" w14:textId="77777777" w:rsidTr="00E50DCC">
        <w:tc>
          <w:tcPr>
            <w:tcW w:w="3827" w:type="dxa"/>
          </w:tcPr>
          <w:p w14:paraId="2370C99E" w14:textId="186EDF74" w:rsidR="00EA5AC8" w:rsidRPr="00EA5AC8" w:rsidRDefault="001F4E68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5955" w:type="dxa"/>
          </w:tcPr>
          <w:p w14:paraId="38F374DC" w14:textId="6F989BDB" w:rsidR="00EA5AC8" w:rsidRPr="00EA5AC8" w:rsidRDefault="001F4E68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1F4E68" w14:paraId="4DD42360" w14:textId="77777777" w:rsidTr="00E50DCC">
        <w:tc>
          <w:tcPr>
            <w:tcW w:w="3827" w:type="dxa"/>
          </w:tcPr>
          <w:p w14:paraId="0E610CA0" w14:textId="56BE4143" w:rsidR="001F4E68" w:rsidRDefault="001F4E68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955" w:type="dxa"/>
          </w:tcPr>
          <w:p w14:paraId="3C2E0DCC" w14:textId="74F7E774" w:rsidR="001F4E68" w:rsidRDefault="001F4E68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1F4E68" w14:paraId="12A06F51" w14:textId="77777777" w:rsidTr="00E50DCC">
        <w:tc>
          <w:tcPr>
            <w:tcW w:w="3827" w:type="dxa"/>
          </w:tcPr>
          <w:p w14:paraId="3B19750B" w14:textId="629B5ADE" w:rsidR="001F4E68" w:rsidRDefault="001F4E68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955" w:type="dxa"/>
          </w:tcPr>
          <w:p w14:paraId="5AABF9F1" w14:textId="4C065792" w:rsidR="009531C1" w:rsidRPr="009531C1" w:rsidRDefault="001F4E68" w:rsidP="00E50DCC">
            <w:pPr>
              <w:spacing w:after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จัดทำโครงการอบรมหลักสูตรการพัฒนาศักยภาพเพื่อเพิ่มประสิทธิผลในการปฏิบัติงาน</w:t>
            </w:r>
            <w:r w:rsidR="009104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19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(ตามแผนการอบรม</w:t>
            </w:r>
            <w:r w:rsidR="001319EB" w:rsidRPr="001319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ที่แนบ</w:t>
            </w:r>
            <w:r w:rsidRPr="001319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  <w:r w:rsidR="001319EB" w:rsidRPr="001319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ให้แก่บุคลากรในสังกัดองค์การบริหารส่วนตำบลบึงนค เมื่อวันที่ 18  พฤศจิกายน  </w:t>
            </w:r>
            <w:r w:rsidR="009104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9679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104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  <w:tr w:rsidR="001F4E68" w14:paraId="5B3B0207" w14:textId="77777777" w:rsidTr="00E50DCC">
        <w:tc>
          <w:tcPr>
            <w:tcW w:w="3827" w:type="dxa"/>
          </w:tcPr>
          <w:p w14:paraId="487E4D97" w14:textId="49AC68CD" w:rsidR="001F4E68" w:rsidRDefault="009104D1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955" w:type="dxa"/>
          </w:tcPr>
          <w:p w14:paraId="30738827" w14:textId="54C3228F" w:rsidR="001F4E68" w:rsidRDefault="009104D1" w:rsidP="00EA5AC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ไม่มีข้อผิดพลาดในการปฏิบัติงาน</w:t>
            </w:r>
          </w:p>
        </w:tc>
      </w:tr>
      <w:tr w:rsidR="009104D1" w14:paraId="58B41C8E" w14:textId="77777777" w:rsidTr="00E50DCC">
        <w:tc>
          <w:tcPr>
            <w:tcW w:w="3827" w:type="dxa"/>
          </w:tcPr>
          <w:p w14:paraId="43AE1840" w14:textId="695D0042" w:rsidR="009104D1" w:rsidRDefault="009104D1" w:rsidP="009104D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955" w:type="dxa"/>
          </w:tcPr>
          <w:p w14:paraId="062E87B6" w14:textId="77777777" w:rsidR="009104D1" w:rsidRDefault="009104D1" w:rsidP="009104D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เจ้าหน้าที่ในสังกัดองค์การบริหารส่วนตำบลบึงนครปฏิบัติงานได้อย่างถูกต้อง</w:t>
            </w:r>
          </w:p>
          <w:p w14:paraId="08E51DC7" w14:textId="37279FE9" w:rsidR="00A12088" w:rsidRDefault="00A12088" w:rsidP="009104D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531C1" w14:paraId="34864BD0" w14:textId="77777777" w:rsidTr="00E50DCC">
        <w:tc>
          <w:tcPr>
            <w:tcW w:w="3827" w:type="dxa"/>
          </w:tcPr>
          <w:p w14:paraId="2ACC0CE6" w14:textId="01330557" w:rsidR="009531C1" w:rsidRDefault="009531C1" w:rsidP="009104D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5" w:type="dxa"/>
          </w:tcPr>
          <w:p w14:paraId="7117AE4A" w14:textId="0A2126AC" w:rsidR="009531C1" w:rsidRPr="009531C1" w:rsidRDefault="00E003AC" w:rsidP="009104D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9531C1" w:rsidRPr="009531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ด้านการจัดซื้อจัดจ้างและการบริหารพัสดุเป็นไปอย่างไม่ถูกต้อง</w:t>
            </w:r>
          </w:p>
        </w:tc>
      </w:tr>
      <w:tr w:rsidR="009531C1" w14:paraId="5EF1EDB2" w14:textId="77777777" w:rsidTr="00E50DCC">
        <w:tc>
          <w:tcPr>
            <w:tcW w:w="3827" w:type="dxa"/>
          </w:tcPr>
          <w:p w14:paraId="5D84E1FA" w14:textId="4A2BDFD0" w:rsidR="009531C1" w:rsidRDefault="009531C1" w:rsidP="009104D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5955" w:type="dxa"/>
          </w:tcPr>
          <w:p w14:paraId="4DDE29AF" w14:textId="1400EC7D" w:rsidR="009531C1" w:rsidRPr="009531C1" w:rsidRDefault="009531C1" w:rsidP="009104D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เจ้าหน้าที่พัสดุปฏิบัติงานไม่ถูกต้องในบางเรื่อง</w:t>
            </w:r>
          </w:p>
        </w:tc>
      </w:tr>
      <w:tr w:rsidR="009531C1" w14:paraId="28BAB420" w14:textId="77777777" w:rsidTr="00E50DCC">
        <w:tc>
          <w:tcPr>
            <w:tcW w:w="3827" w:type="dxa"/>
          </w:tcPr>
          <w:p w14:paraId="415B65FD" w14:textId="038EA340" w:rsidR="009531C1" w:rsidRDefault="009531C1" w:rsidP="009531C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955" w:type="dxa"/>
          </w:tcPr>
          <w:p w14:paraId="12197BE2" w14:textId="04AF364F" w:rsidR="009531C1" w:rsidRDefault="009531C1" w:rsidP="009531C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มีการจัดอบรมบุคลากรในสังกัดให้มีความรู้เรื่องระเบียบกฎหมายและข้อปฏิบัติในการปฏิบัติงาน</w:t>
            </w:r>
            <w:r w:rsidR="001319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319EB" w:rsidRPr="001319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(ตามแผนการอบรมที่แนบมาพร้อมนี้)</w:t>
            </w:r>
          </w:p>
          <w:p w14:paraId="76B25854" w14:textId="17200B0B" w:rsidR="009531C1" w:rsidRDefault="009531C1" w:rsidP="009531C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991F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จัดทำรายงานผลการจัดซื้อจัดจ้างและรายงานผลการจัดซื้อจัดจ้างประจำปี</w:t>
            </w:r>
          </w:p>
          <w:p w14:paraId="56BAB6E7" w14:textId="77777777" w:rsidR="009531C1" w:rsidRDefault="00991FC7" w:rsidP="00E50DC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ผู้บังคับบัญชาติดตามการทำงานอย่างใกล้ชิด</w:t>
            </w:r>
          </w:p>
          <w:p w14:paraId="6A646670" w14:textId="42191155" w:rsidR="00A12088" w:rsidRPr="00A12088" w:rsidRDefault="00A12088" w:rsidP="00E50DCC">
            <w:pPr>
              <w:spacing w:after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A12088" w14:paraId="1856F0CF" w14:textId="77777777" w:rsidTr="00E50DCC">
        <w:tc>
          <w:tcPr>
            <w:tcW w:w="3827" w:type="dxa"/>
          </w:tcPr>
          <w:p w14:paraId="58DE225E" w14:textId="1C40EF74" w:rsidR="00A12088" w:rsidRDefault="00A12088" w:rsidP="00A1208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5955" w:type="dxa"/>
          </w:tcPr>
          <w:p w14:paraId="5CD95321" w14:textId="022EE433" w:rsidR="00A12088" w:rsidRDefault="00A12088" w:rsidP="00A1208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A12088" w14:paraId="70BF3222" w14:textId="77777777" w:rsidTr="00E50DCC">
        <w:tc>
          <w:tcPr>
            <w:tcW w:w="3827" w:type="dxa"/>
          </w:tcPr>
          <w:p w14:paraId="03826A6F" w14:textId="57DBA5B5" w:rsidR="00A12088" w:rsidRDefault="00A12088" w:rsidP="00A1208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955" w:type="dxa"/>
          </w:tcPr>
          <w:p w14:paraId="3D39E2D1" w14:textId="2070E6EC" w:rsidR="00A12088" w:rsidRDefault="00A12088" w:rsidP="00A1208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</w:tc>
      </w:tr>
    </w:tbl>
    <w:p w14:paraId="23D3EB94" w14:textId="5BF52EB3" w:rsidR="00EA5AC8" w:rsidRDefault="00EA5AC8" w:rsidP="00EA5AC8">
      <w:pPr>
        <w:spacing w:after="0"/>
        <w:rPr>
          <w:rFonts w:ascii="TH SarabunIT๙" w:hAnsi="TH SarabunIT๙" w:cs="TH SarabunIT๙"/>
        </w:rPr>
      </w:pPr>
    </w:p>
    <w:p w14:paraId="680D6F61" w14:textId="6676D1B9" w:rsidR="00A12088" w:rsidRDefault="00A12088" w:rsidP="00EA5AC8">
      <w:pPr>
        <w:spacing w:after="0"/>
        <w:rPr>
          <w:rFonts w:ascii="TH SarabunIT๙" w:hAnsi="TH SarabunIT๙" w:cs="TH SarabunIT๙"/>
        </w:rPr>
      </w:pPr>
    </w:p>
    <w:p w14:paraId="77589F37" w14:textId="1DE0E83C" w:rsidR="00A12088" w:rsidRDefault="00A12088" w:rsidP="00EA5AC8">
      <w:pPr>
        <w:spacing w:after="0"/>
        <w:rPr>
          <w:rFonts w:ascii="TH SarabunIT๙" w:hAnsi="TH SarabunIT๙" w:cs="TH SarabunIT๙"/>
        </w:rPr>
      </w:pPr>
    </w:p>
    <w:p w14:paraId="583A04F6" w14:textId="44DD2FED" w:rsidR="00A12088" w:rsidRDefault="00A12088" w:rsidP="00EA5AC8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827"/>
        <w:gridCol w:w="5955"/>
      </w:tblGrid>
      <w:tr w:rsidR="00371961" w:rsidRPr="009531C1" w14:paraId="4D2C7753" w14:textId="77777777" w:rsidTr="00D46C45">
        <w:tc>
          <w:tcPr>
            <w:tcW w:w="3827" w:type="dxa"/>
          </w:tcPr>
          <w:p w14:paraId="17D99372" w14:textId="77777777" w:rsidR="00371961" w:rsidRDefault="00371961" w:rsidP="00D46C4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รายละเอียดข้อมูลการดำเนินงาน</w:t>
            </w:r>
          </w:p>
        </w:tc>
        <w:tc>
          <w:tcPr>
            <w:tcW w:w="5955" w:type="dxa"/>
          </w:tcPr>
          <w:p w14:paraId="10FA46E5" w14:textId="69AB473B" w:rsidR="00371961" w:rsidRDefault="00371961" w:rsidP="00D46C4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จัดทำโครงการอบรมหลักสูตรการพัฒนาศักยภาพเพื่อเพิ่มประสิทธิผลในการปฏิบัติงาน  </w:t>
            </w:r>
            <w:r w:rsidRPr="001319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(ตามแผนการอบรม</w:t>
            </w:r>
            <w:r w:rsidR="001319EB" w:rsidRPr="001319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ที่แนบ</w:t>
            </w:r>
            <w:r w:rsidR="001319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มาพร้อมนี้</w:t>
            </w:r>
            <w:r w:rsidRPr="001319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  <w:r w:rsidR="001319EB" w:rsidRPr="001319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ให้แก่บุคลากรในสังกัดองค์การบริหารส่วนตำบลบึงนค เมื่อวันที่ 18  พฤศจิกายน   พ.ศ.  256</w:t>
            </w:r>
            <w:r w:rsidR="009679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ณ ห้องประชุมองค์การบริหารส่วนตำบลบึงนคร</w:t>
            </w:r>
          </w:p>
          <w:p w14:paraId="6C7E87CB" w14:textId="77777777" w:rsidR="00371961" w:rsidRPr="009531C1" w:rsidRDefault="00371961" w:rsidP="00D46C45">
            <w:pPr>
              <w:spacing w:after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371961" w14:paraId="13BFF75D" w14:textId="77777777" w:rsidTr="00D46C45">
        <w:tc>
          <w:tcPr>
            <w:tcW w:w="3827" w:type="dxa"/>
          </w:tcPr>
          <w:p w14:paraId="3DEA794E" w14:textId="77777777" w:rsidR="00371961" w:rsidRDefault="00371961" w:rsidP="00D46C4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955" w:type="dxa"/>
          </w:tcPr>
          <w:p w14:paraId="673C6A1E" w14:textId="419A3C3D" w:rsidR="00371961" w:rsidRDefault="00371961" w:rsidP="00D46C4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ไม่มีข้อผิดพลาดในงานพัสดุ</w:t>
            </w:r>
          </w:p>
        </w:tc>
      </w:tr>
      <w:tr w:rsidR="00371961" w14:paraId="2D76D6C0" w14:textId="77777777" w:rsidTr="00D46C45">
        <w:tc>
          <w:tcPr>
            <w:tcW w:w="3827" w:type="dxa"/>
          </w:tcPr>
          <w:p w14:paraId="468164EE" w14:textId="77777777" w:rsidR="00371961" w:rsidRDefault="00371961" w:rsidP="00D46C4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955" w:type="dxa"/>
          </w:tcPr>
          <w:p w14:paraId="1B8D9BCB" w14:textId="77777777" w:rsidR="00371961" w:rsidRDefault="00371961" w:rsidP="00D46C4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เจ้าหน้าที่พัสดุปฏิบัติงานได้อย่างถูกต้องตามระเบียบ</w:t>
            </w:r>
          </w:p>
          <w:p w14:paraId="6D09D680" w14:textId="4A2F81A6" w:rsidR="00BF7AD0" w:rsidRDefault="00BF7AD0" w:rsidP="00D46C4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71961" w14:paraId="4E1E2057" w14:textId="77777777" w:rsidTr="00D46C45">
        <w:tc>
          <w:tcPr>
            <w:tcW w:w="3827" w:type="dxa"/>
          </w:tcPr>
          <w:p w14:paraId="486ACC19" w14:textId="1D608D2F" w:rsidR="00371961" w:rsidRDefault="00371961" w:rsidP="00D46C4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5" w:type="dxa"/>
          </w:tcPr>
          <w:p w14:paraId="4424AD6E" w14:textId="76364E87" w:rsidR="00371961" w:rsidRPr="00371961" w:rsidRDefault="00E003AC" w:rsidP="00D46C4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="00371961" w:rsidRPr="003719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การดำเนินการที่บรรจุไว้ในข้อบัญญัติ</w:t>
            </w:r>
          </w:p>
        </w:tc>
      </w:tr>
      <w:tr w:rsidR="00371961" w14:paraId="6F8CD029" w14:textId="77777777" w:rsidTr="00D46C45">
        <w:tc>
          <w:tcPr>
            <w:tcW w:w="3827" w:type="dxa"/>
          </w:tcPr>
          <w:p w14:paraId="61A405F9" w14:textId="0348BAC0" w:rsidR="00371961" w:rsidRPr="00EA5AC8" w:rsidRDefault="00371961" w:rsidP="0037196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เหตุการณ์ความเสี่ยงที่อาจเกิดขึ้น</w:t>
            </w:r>
          </w:p>
        </w:tc>
        <w:tc>
          <w:tcPr>
            <w:tcW w:w="5955" w:type="dxa"/>
          </w:tcPr>
          <w:p w14:paraId="6C86197D" w14:textId="34E3C861" w:rsidR="00371961" w:rsidRPr="000020D0" w:rsidRDefault="00371961" w:rsidP="0037196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20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โครงการที่บรรจุในข้อบัญญัติดำเนินการจัดทำโครงการที่ไม่ตรงกับวัตถุประสงค์ในการดำเนินงาน</w:t>
            </w:r>
          </w:p>
        </w:tc>
      </w:tr>
      <w:tr w:rsidR="00371961" w14:paraId="5F2BF4E0" w14:textId="77777777" w:rsidTr="00D46C45">
        <w:tc>
          <w:tcPr>
            <w:tcW w:w="3827" w:type="dxa"/>
          </w:tcPr>
          <w:p w14:paraId="46051FCF" w14:textId="3578F065" w:rsidR="00371961" w:rsidRDefault="00C03A34" w:rsidP="0037196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955" w:type="dxa"/>
          </w:tcPr>
          <w:p w14:paraId="4DA21C7E" w14:textId="6A2907CB" w:rsidR="00371961" w:rsidRDefault="00C03A34" w:rsidP="0037196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จัดทำโครงการอบรมหลักสูตรการพัฒนาศักยภาพเพื่อเพิ่มประสิทธิผลในการปฏิบัติงาน  </w:t>
            </w:r>
          </w:p>
        </w:tc>
      </w:tr>
      <w:tr w:rsidR="00C03A34" w14:paraId="65793D6D" w14:textId="77777777" w:rsidTr="00D46C45">
        <w:tc>
          <w:tcPr>
            <w:tcW w:w="3827" w:type="dxa"/>
          </w:tcPr>
          <w:p w14:paraId="6A943128" w14:textId="0CCEA11E" w:rsidR="00C03A34" w:rsidRDefault="00C03A34" w:rsidP="00C03A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5955" w:type="dxa"/>
          </w:tcPr>
          <w:p w14:paraId="522EB8ED" w14:textId="6E07B8E3" w:rsidR="00C03A34" w:rsidRDefault="00C03A34" w:rsidP="00C03A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C03A34" w14:paraId="608B5233" w14:textId="77777777" w:rsidTr="00D46C45">
        <w:tc>
          <w:tcPr>
            <w:tcW w:w="3827" w:type="dxa"/>
          </w:tcPr>
          <w:p w14:paraId="2C555219" w14:textId="5BDD539B" w:rsidR="00C03A34" w:rsidRDefault="00C03A34" w:rsidP="00C03A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955" w:type="dxa"/>
          </w:tcPr>
          <w:p w14:paraId="603B5DD3" w14:textId="54DD3C6C" w:rsidR="00C03A34" w:rsidRDefault="00C03A34" w:rsidP="00C03A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C03A34" w14:paraId="089348AF" w14:textId="77777777" w:rsidTr="00D46C45">
        <w:tc>
          <w:tcPr>
            <w:tcW w:w="3827" w:type="dxa"/>
          </w:tcPr>
          <w:p w14:paraId="46172141" w14:textId="1558252A" w:rsidR="00C03A34" w:rsidRDefault="00C03A34" w:rsidP="00C03A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955" w:type="dxa"/>
          </w:tcPr>
          <w:p w14:paraId="3B3C2070" w14:textId="77777777" w:rsidR="00C03A34" w:rsidRDefault="00C03A34" w:rsidP="00C03A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จัดทำโครงการอบรมหลักสูตรการพัฒนาศักยภาพเพื่อเพิ่มประสิทธิผลในการปฏิบัติงาน  </w:t>
            </w:r>
            <w:r w:rsidRPr="002656A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(ตามแผนการอบรมฯ รายไตรมาส)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ให้แก่บุคลากร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ในสังกัดองค์การบริหารส่วนตำบลบึงนค เมื่อวันที่ 10  กุมภาพันธ์   พ.ศ.  2566  ณ ห้องประชุมองค์การบริหารส่วนตำบลบึงนคร</w:t>
            </w:r>
          </w:p>
          <w:p w14:paraId="00639D39" w14:textId="2C866778" w:rsidR="003D27FF" w:rsidRPr="003D27FF" w:rsidRDefault="003D27FF" w:rsidP="00C03A34">
            <w:pPr>
              <w:spacing w:after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C03A34" w14:paraId="50CFEAAE" w14:textId="77777777" w:rsidTr="00D46C45">
        <w:tc>
          <w:tcPr>
            <w:tcW w:w="3827" w:type="dxa"/>
          </w:tcPr>
          <w:p w14:paraId="1D986C06" w14:textId="225CD122" w:rsidR="00C03A34" w:rsidRDefault="00C03A34" w:rsidP="00C03A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955" w:type="dxa"/>
          </w:tcPr>
          <w:p w14:paraId="7B74F45F" w14:textId="4BBE3482" w:rsidR="00C03A34" w:rsidRDefault="00C03A34" w:rsidP="00C03A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เกิดความคุ้มค่าในการบริหารงบประมาณ</w:t>
            </w:r>
          </w:p>
        </w:tc>
      </w:tr>
      <w:tr w:rsidR="00C03A34" w14:paraId="1179691B" w14:textId="77777777" w:rsidTr="00D46C45">
        <w:tc>
          <w:tcPr>
            <w:tcW w:w="3827" w:type="dxa"/>
          </w:tcPr>
          <w:p w14:paraId="52715007" w14:textId="05FDF738" w:rsidR="00C03A34" w:rsidRDefault="00C03A34" w:rsidP="00C03A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955" w:type="dxa"/>
          </w:tcPr>
          <w:p w14:paraId="6017F0B0" w14:textId="2D4AE50A" w:rsidR="00C03A34" w:rsidRDefault="00C03A34" w:rsidP="00C03A3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การดำเนินโครงการฯ บรรลุวัตถุประสงค์ในการดำเนินงาน</w:t>
            </w:r>
          </w:p>
        </w:tc>
      </w:tr>
    </w:tbl>
    <w:p w14:paraId="251DC3B6" w14:textId="77777777" w:rsidR="00371961" w:rsidRDefault="00371961" w:rsidP="00EA5AC8">
      <w:pPr>
        <w:jc w:val="center"/>
        <w:rPr>
          <w:rFonts w:ascii="TH SarabunIT๙" w:hAnsi="TH SarabunIT๙" w:cs="TH SarabunIT๙"/>
        </w:rPr>
      </w:pPr>
    </w:p>
    <w:p w14:paraId="0774A986" w14:textId="77777777" w:rsidR="00371961" w:rsidRDefault="00371961" w:rsidP="00EA5AC8">
      <w:pPr>
        <w:jc w:val="center"/>
        <w:rPr>
          <w:rFonts w:ascii="TH SarabunIT๙" w:hAnsi="TH SarabunIT๙" w:cs="TH SarabunIT๙"/>
        </w:rPr>
      </w:pPr>
    </w:p>
    <w:p w14:paraId="680EA8EA" w14:textId="77777777" w:rsidR="00371961" w:rsidRDefault="00371961" w:rsidP="00EA5AC8">
      <w:pPr>
        <w:jc w:val="center"/>
        <w:rPr>
          <w:rFonts w:ascii="TH SarabunIT๙" w:hAnsi="TH SarabunIT๙" w:cs="TH SarabunIT๙"/>
        </w:rPr>
      </w:pPr>
    </w:p>
    <w:p w14:paraId="1F38EC79" w14:textId="191E4959" w:rsidR="00774A69" w:rsidRDefault="00774A69" w:rsidP="00EA5AC8">
      <w:pPr>
        <w:jc w:val="center"/>
      </w:pPr>
    </w:p>
    <w:p w14:paraId="39F0A690" w14:textId="6032A3E0" w:rsidR="00550B1D" w:rsidRDefault="00550B1D" w:rsidP="00EA5AC8">
      <w:pPr>
        <w:jc w:val="center"/>
      </w:pPr>
    </w:p>
    <w:p w14:paraId="11C59FBF" w14:textId="658E0DEB" w:rsidR="00550B1D" w:rsidRDefault="00550B1D" w:rsidP="00EA5AC8">
      <w:pPr>
        <w:jc w:val="center"/>
      </w:pPr>
    </w:p>
    <w:p w14:paraId="15B8DEAB" w14:textId="704307FB" w:rsidR="00550B1D" w:rsidRDefault="00550B1D" w:rsidP="00EA5AC8">
      <w:pPr>
        <w:jc w:val="center"/>
      </w:pPr>
    </w:p>
    <w:p w14:paraId="56961B6C" w14:textId="57A6E629" w:rsidR="00550B1D" w:rsidRDefault="00550B1D" w:rsidP="00EA5AC8">
      <w:pPr>
        <w:jc w:val="center"/>
      </w:pPr>
    </w:p>
    <w:p w14:paraId="38D88A43" w14:textId="663CFE3C" w:rsidR="00550B1D" w:rsidRDefault="00550B1D" w:rsidP="00EA5AC8">
      <w:pPr>
        <w:jc w:val="center"/>
      </w:pPr>
    </w:p>
    <w:p w14:paraId="4CF23217" w14:textId="5B7E1F44" w:rsidR="00550B1D" w:rsidRPr="00550B1D" w:rsidRDefault="00550B1D" w:rsidP="00550B1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0B1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รูปภาพประกอบ</w:t>
      </w:r>
    </w:p>
    <w:p w14:paraId="0109499E" w14:textId="26C20C0A" w:rsidR="00550B1D" w:rsidRDefault="00550B1D" w:rsidP="00550B1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0B1D">
        <w:rPr>
          <w:rFonts w:ascii="TH SarabunIT๙" w:hAnsi="TH SarabunIT๙" w:cs="TH SarabunIT๙"/>
          <w:sz w:val="32"/>
          <w:szCs w:val="32"/>
          <w:cs/>
        </w:rPr>
        <w:t xml:space="preserve">ฝึกอบรม หลักสูตร </w:t>
      </w:r>
      <w:r w:rsidRPr="00550B1D">
        <w:rPr>
          <w:rFonts w:ascii="TH SarabunIT๙" w:hAnsi="TH SarabunIT๙" w:cs="TH SarabunIT๙"/>
          <w:sz w:val="32"/>
          <w:szCs w:val="32"/>
        </w:rPr>
        <w:t>“</w:t>
      </w:r>
      <w:r w:rsidRPr="00550B1D">
        <w:rPr>
          <w:rFonts w:ascii="TH SarabunIT๙" w:hAnsi="TH SarabunIT๙" w:cs="TH SarabunIT๙"/>
          <w:sz w:val="32"/>
          <w:szCs w:val="32"/>
          <w:cs/>
        </w:rPr>
        <w:t>การพัฒนาศักยภาพบุคลากรเพื่อเพิ่มประสิทธิผล ในการปฏิบัติงาน</w:t>
      </w:r>
      <w:r w:rsidRPr="00550B1D">
        <w:rPr>
          <w:rFonts w:ascii="TH SarabunIT๙" w:hAnsi="TH SarabunIT๙" w:cs="TH SarabunIT๙"/>
          <w:sz w:val="32"/>
          <w:szCs w:val="32"/>
        </w:rPr>
        <w:t>”</w:t>
      </w:r>
      <w:r w:rsidRPr="00550B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549EEA" w14:textId="463AE908" w:rsidR="00550B1D" w:rsidRPr="00550B1D" w:rsidRDefault="00550B1D" w:rsidP="00550B1D">
      <w:pPr>
        <w:autoSpaceDE w:val="0"/>
        <w:autoSpaceDN w:val="0"/>
        <w:adjustRightInd w:val="0"/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   ห้องประชุมองค์การบริหารส่วนตำบลบึงนคร</w:t>
      </w:r>
    </w:p>
    <w:p w14:paraId="1082562A" w14:textId="59CB93B0" w:rsidR="00550B1D" w:rsidRDefault="00550B1D" w:rsidP="00550B1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0B1D">
        <w:rPr>
          <w:rFonts w:ascii="TH SarabunIT๙" w:hAnsi="TH SarabunIT๙" w:cs="TH SarabunIT๙"/>
          <w:sz w:val="32"/>
          <w:szCs w:val="32"/>
          <w:cs/>
        </w:rPr>
        <w:t>เมื่อวันที่  18  พฤศจิกายน 2566</w:t>
      </w:r>
    </w:p>
    <w:p w14:paraId="2B9694CB" w14:textId="45203530" w:rsidR="005A742A" w:rsidRPr="00550B1D" w:rsidRDefault="005A742A" w:rsidP="005A74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4930E768" wp14:editId="7108F7AD">
            <wp:extent cx="2743200" cy="32956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5B2C67" wp14:editId="3A32C52D">
            <wp:extent cx="2714625" cy="3314700"/>
            <wp:effectExtent l="0" t="0" r="9525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68F34" w14:textId="77777777" w:rsidR="005A742A" w:rsidRPr="005A742A" w:rsidRDefault="005A742A" w:rsidP="005A742A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5F2F6C6" w14:textId="04F20856" w:rsidR="005A742A" w:rsidRPr="00550B1D" w:rsidRDefault="005A742A" w:rsidP="005A74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0B1D">
        <w:rPr>
          <w:rFonts w:ascii="TH SarabunIT๙" w:hAnsi="TH SarabunIT๙" w:cs="TH SarabunIT๙"/>
          <w:b/>
          <w:bCs/>
          <w:sz w:val="36"/>
          <w:szCs w:val="36"/>
          <w:cs/>
        </w:rPr>
        <w:t>รูปภาพประกอบ</w:t>
      </w:r>
    </w:p>
    <w:p w14:paraId="2DDACE14" w14:textId="056865B1" w:rsidR="005A742A" w:rsidRDefault="005A742A" w:rsidP="005A74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0B1D">
        <w:rPr>
          <w:rFonts w:ascii="TH SarabunIT๙" w:hAnsi="TH SarabunIT๙" w:cs="TH SarabunIT๙"/>
          <w:sz w:val="32"/>
          <w:szCs w:val="32"/>
          <w:cs/>
        </w:rPr>
        <w:t>เมื่อวันที่  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50B1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550B1D">
        <w:rPr>
          <w:rFonts w:ascii="TH SarabunIT๙" w:hAnsi="TH SarabunIT๙" w:cs="TH SarabunIT๙"/>
          <w:sz w:val="32"/>
          <w:szCs w:val="32"/>
          <w:cs/>
        </w:rPr>
        <w:t xml:space="preserve"> 2566</w:t>
      </w:r>
    </w:p>
    <w:p w14:paraId="2B8FE840" w14:textId="1B9FA353" w:rsidR="00550B1D" w:rsidRDefault="005A742A" w:rsidP="005A742A">
      <w:pPr>
        <w:rPr>
          <w:sz w:val="32"/>
          <w:szCs w:val="32"/>
        </w:rPr>
      </w:pPr>
      <w:r w:rsidRPr="005A742A">
        <w:t xml:space="preserve"> </w:t>
      </w:r>
      <w:r>
        <w:rPr>
          <w:noProof/>
        </w:rPr>
        <w:drawing>
          <wp:inline distT="0" distB="0" distL="0" distR="0" wp14:anchorId="793B6E57" wp14:editId="0C9ACDD7">
            <wp:extent cx="2781300" cy="333565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EA4" w:rsidRPr="00D41EA4">
        <w:t xml:space="preserve"> </w:t>
      </w:r>
      <w:r w:rsidR="00D41EA4">
        <w:rPr>
          <w:noProof/>
        </w:rPr>
        <w:drawing>
          <wp:inline distT="0" distB="0" distL="0" distR="0" wp14:anchorId="14582708" wp14:editId="405C0F10">
            <wp:extent cx="2543175" cy="33242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96651" w14:textId="58E70FFC" w:rsidR="00CF7DC4" w:rsidRDefault="00CF7DC4" w:rsidP="005A742A">
      <w:pPr>
        <w:rPr>
          <w:sz w:val="32"/>
          <w:szCs w:val="32"/>
        </w:rPr>
      </w:pPr>
    </w:p>
    <w:p w14:paraId="786814CC" w14:textId="77777777" w:rsidR="009114E9" w:rsidRDefault="009114E9" w:rsidP="009114E9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4B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โครงการฝึกอบรมหลักสูตร</w:t>
      </w:r>
    </w:p>
    <w:p w14:paraId="4BF2C41B" w14:textId="77777777" w:rsidR="009114E9" w:rsidRPr="0067685D" w:rsidRDefault="009114E9" w:rsidP="009114E9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4B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54B26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Pr="00054B2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การพัฒนาศักยภาพบุคลากรเพื่อเพิ่มประสิทธิผลในการปฏิบัติงาน</w:t>
      </w:r>
      <w:r w:rsidRPr="00054B26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2566</w:t>
      </w:r>
    </w:p>
    <w:p w14:paraId="3B5A0C29" w14:textId="77777777" w:rsidR="009114E9" w:rsidRPr="00193E13" w:rsidRDefault="009114E9" w:rsidP="009114E9">
      <w:pPr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color w:val="000000"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915E42" w14:textId="77777777" w:rsidR="009114E9" w:rsidRPr="00193E13" w:rsidRDefault="009114E9" w:rsidP="009114E9">
      <w:pPr>
        <w:tabs>
          <w:tab w:val="left" w:pos="360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หลักการและเหตุผล</w:t>
      </w:r>
    </w:p>
    <w:p w14:paraId="4BD9C9E4" w14:textId="77777777" w:rsidR="009114E9" w:rsidRDefault="009114E9" w:rsidP="009114E9">
      <w:pPr>
        <w:autoSpaceDE w:val="0"/>
        <w:autoSpaceDN w:val="0"/>
        <w:adjustRightInd w:val="0"/>
        <w:spacing w:after="0"/>
        <w:ind w:firstLine="720"/>
        <w:jc w:val="thaiDistribute"/>
      </w:pPr>
      <w:r w:rsidRPr="00193E13">
        <w:rPr>
          <w:rFonts w:ascii="TH SarabunIT๙" w:hAnsi="TH SarabunIT๙" w:cs="TH SarabunIT๙"/>
          <w:sz w:val="32"/>
          <w:szCs w:val="32"/>
          <w:cs/>
        </w:rPr>
        <w:t>ปัจจุบันการพัฒนาทรัพยากรมนุษย์ เป็นหัวใจสำคัญต่อการ</w:t>
      </w:r>
      <w:r w:rsidRPr="00193E13">
        <w:rPr>
          <w:rFonts w:ascii="TH SarabunIT๙" w:hAnsi="TH SarabunIT๙" w:cs="TH SarabunIT๙"/>
          <w:spacing w:val="-20"/>
          <w:sz w:val="32"/>
          <w:szCs w:val="32"/>
          <w:cs/>
        </w:rPr>
        <w:t>เปลี่ยนแปลงองค์กร</w:t>
      </w:r>
      <w:r w:rsidRPr="00193E13">
        <w:rPr>
          <w:rFonts w:ascii="TH SarabunIT๙" w:hAnsi="TH SarabunIT๙" w:cs="TH SarabunIT๙"/>
          <w:spacing w:val="-20"/>
          <w:sz w:val="10"/>
          <w:szCs w:val="10"/>
          <w:cs/>
        </w:rPr>
        <w:t xml:space="preserve"> </w:t>
      </w:r>
      <w:r w:rsidRPr="00193E13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การที่มนุษย์ได้ทำสิ่งใหม่จะเป็นบ่อเกิดทำให้เศรษฐกิจและสังคมเกิดการเปลี่ยนแปลงตามไปด้วย การพัฒนาทรัพยากรมนุษย์เป็นการนำศักยภาพของแต่ละบุคคลมาใช้ไม่ว่าจะเป็นการนำเอาความรู้</w:t>
      </w:r>
      <w:r w:rsidRPr="00193E13">
        <w:rPr>
          <w:rFonts w:ascii="TH SarabunIT๙" w:hAnsi="TH SarabunIT๙" w:cs="TH SarabunIT๙"/>
          <w:sz w:val="2"/>
          <w:szCs w:val="2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ความสามารถที่ใช้ในการปฏิบัติราชการ กฎหมายและระเบียบ</w:t>
      </w:r>
      <w:proofErr w:type="spellStart"/>
      <w:r w:rsidRPr="00193E13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193E13">
        <w:rPr>
          <w:rFonts w:ascii="TH SarabunIT๙" w:hAnsi="TH SarabunIT๙" w:cs="TH SarabunIT๙"/>
          <w:sz w:val="32"/>
          <w:szCs w:val="32"/>
          <w:cs/>
        </w:rPr>
        <w:t xml:space="preserve"> ที่จำเป็นในการปฏิบัติราชการ และสมรรถนะเพื่อให้การปฏิบัติงานให้เกิดประโยชน์สูงสุด</w:t>
      </w:r>
      <w:r w:rsidRPr="00193E13">
        <w:rPr>
          <w:rFonts w:ascii="TH SarabunIT๙" w:hAnsi="TH SarabunIT๙" w:cs="TH SarabunIT๙"/>
          <w:sz w:val="32"/>
          <w:szCs w:val="32"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และสร้างให้แต่ละบุคคล  เกิดทัศนคติที่ดีต่อองค์กร</w:t>
      </w:r>
      <w:r w:rsidRPr="00193E13">
        <w:rPr>
          <w:rFonts w:ascii="TH SarabunIT๙" w:hAnsi="TH SarabunIT๙" w:cs="TH SarabunIT๙"/>
          <w:sz w:val="32"/>
          <w:szCs w:val="32"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ตลอดจนเกิดความตระหนักในคุณค่าของตนเอง มีเป้าประสงค์เพื่อพัฒนาและเพิ่มพูนความรู้ ทักษะ และสมรรถนะของบุคลากรทุกระดับให้ปฏิบัติงานอย่างมืออาชีพ เกิดผลสัมฤทธิ์ คุ้มค่า ซึ่งกำหนดยุทธศาสตร์ที่ ๑ การพัฒนาคุณภาพ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193E13">
        <w:rPr>
          <w:rFonts w:ascii="TH SarabunIT๙" w:hAnsi="TH SarabunIT๙" w:cs="TH SarabunIT๙"/>
          <w:sz w:val="32"/>
          <w:szCs w:val="32"/>
          <w:cs/>
        </w:rPr>
        <w:t>ในการปฏิบัติงานบนพื้นฐานสมรรถนะ</w:t>
      </w:r>
      <w:r w:rsidRPr="00193E13">
        <w:rPr>
          <w:rFonts w:ascii="TH SarabunIT๙" w:hAnsi="TH SarabunIT๙" w:cs="TH SarabunIT๙"/>
          <w:sz w:val="10"/>
          <w:szCs w:val="10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นอกจากนี้องค์ประกอบที่มีความสำคัญอย่างยิ่งต่อการพัฒนาองค์กร</w:t>
      </w:r>
      <w:r w:rsidRPr="00193E13">
        <w:rPr>
          <w:rFonts w:ascii="TH SarabunIT๙" w:hAnsi="TH SarabunIT๙" w:cs="TH SarabunIT๙"/>
          <w:sz w:val="6"/>
          <w:szCs w:val="6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193E13">
        <w:rPr>
          <w:rFonts w:ascii="TH SarabunIT๙" w:hAnsi="TH SarabunIT๙" w:cs="TH SarabunIT๙"/>
          <w:sz w:val="4"/>
          <w:szCs w:val="4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๒</w:t>
      </w:r>
      <w:r w:rsidRPr="00193E13">
        <w:rPr>
          <w:rFonts w:ascii="TH SarabunIT๙" w:hAnsi="TH SarabunIT๙" w:cs="TH SarabunIT๙"/>
          <w:sz w:val="4"/>
          <w:szCs w:val="4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ด้านคือ</w:t>
      </w:r>
      <w:r w:rsidRPr="00193E13">
        <w:rPr>
          <w:rFonts w:ascii="TH SarabunIT๙" w:hAnsi="TH SarabunIT๙" w:cs="TH SarabunIT๙"/>
          <w:sz w:val="4"/>
          <w:szCs w:val="4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การพัฒนาระบบในการทำงาน</w:t>
      </w:r>
      <w:r w:rsidRPr="00193E13">
        <w:rPr>
          <w:rFonts w:ascii="TH SarabunIT๙" w:hAnsi="TH SarabunIT๙" w:cs="TH SarabunIT๙"/>
          <w:sz w:val="4"/>
          <w:szCs w:val="4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และการพัฒนาศักยภาพบุคลากร  เพียงแต่มีความแตกต่างกันคือระบบในการทำงานเมื่อมีการปรับเข้าสู่ระบบเรียบร้อยแล้วมีการปฏิบัติงานไปตามระบบ แต่ศักยภาพของบุคลากรจะต้องมีการพัฒนาและปรับให้มีความเหมาะสมกับยุคสมัยที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E13">
        <w:rPr>
          <w:rFonts w:ascii="TH SarabunIT๙" w:hAnsi="TH SarabunIT๙" w:cs="TH SarabunIT๙"/>
          <w:sz w:val="32"/>
          <w:szCs w:val="32"/>
          <w:cs/>
        </w:rPr>
        <w:t>มีการเปลี่ยนแปลงไปตลอดเวลา การพัฒนาประสิทธิภาพในการทำงานรวมถึงความรู้ในด้าน</w:t>
      </w:r>
      <w:proofErr w:type="spellStart"/>
      <w:r w:rsidRPr="00193E13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193E13">
        <w:rPr>
          <w:rFonts w:ascii="TH SarabunIT๙" w:hAnsi="TH SarabunIT๙" w:cs="TH SarabunIT๙"/>
          <w:sz w:val="32"/>
          <w:szCs w:val="32"/>
          <w:cs/>
        </w:rPr>
        <w:t>ของบุคลากรเป็นเรื่องที่จะต้องมีการพัฒนาอย่างต่อเนื่อง</w:t>
      </w:r>
      <w:r w:rsidRPr="00193E13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ซึ่งนอกจากเป็นการเสริมสร้างความรู้และทักษะในการปฏิบัติงานได้อย่างดี แล้วยังเป็นการสร้างขวัญกำลังในการทำงาน ที่นับว่าเป็นสวัสดิการอันดีให้กับบุคลากรในองค์กรซึ่งจะทำให้บุคลากรได้รับความรู้เพื่อนำไปใช้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193E13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อย่างมีประสิทธิภาพ </w:t>
      </w:r>
      <w:r w:rsidRPr="00193E13">
        <w:rPr>
          <w:rFonts w:ascii="TH SarabunIT๙" w:hAnsi="TH SarabunIT๙" w:cs="TH SarabunIT๙"/>
          <w:color w:val="FF0000"/>
          <w:sz w:val="2"/>
          <w:szCs w:val="2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ดังนั้น จึงมีความจำเป็นที่บุคลากรขององค์การบริหารส่วนตำบล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บึงนคร</w:t>
      </w:r>
      <w:r w:rsidRPr="00193E13">
        <w:rPr>
          <w:rFonts w:ascii="TH SarabunIT๙" w:hAnsi="TH SarabunIT๙" w:cs="TH SarabunIT๙"/>
          <w:sz w:val="32"/>
          <w:szCs w:val="32"/>
          <w:cs/>
        </w:rPr>
        <w:t xml:space="preserve"> จะต้องได้รับได้รับพัฒนาสมรรถนะหลักด้านมุ่งผลสัมฤทธิ์</w:t>
      </w:r>
      <w:r w:rsidRPr="00193E13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และการบริการที่ดี จึงเห็นสมควรจัดการ</w:t>
      </w:r>
      <w:bookmarkStart w:id="1" w:name="_Hlk133651726"/>
      <w:r w:rsidRPr="00193E13">
        <w:rPr>
          <w:rFonts w:ascii="TH SarabunIT๙" w:hAnsi="TH SarabunIT๙" w:cs="TH SarabunIT๙"/>
          <w:sz w:val="32"/>
          <w:szCs w:val="32"/>
          <w:cs/>
        </w:rPr>
        <w:t xml:space="preserve">ฝึกอบรม หลักสูตร </w:t>
      </w:r>
      <w:r w:rsidRPr="00193E13">
        <w:rPr>
          <w:rFonts w:ascii="TH SarabunIT๙" w:hAnsi="TH SarabunIT๙" w:cs="TH SarabunIT๙"/>
          <w:sz w:val="32"/>
          <w:szCs w:val="32"/>
        </w:rPr>
        <w:t>“</w:t>
      </w:r>
      <w:r w:rsidRPr="00193E13">
        <w:rPr>
          <w:rFonts w:ascii="TH SarabunIT๙" w:hAnsi="TH SarabunIT๙" w:cs="TH SarabunIT๙"/>
          <w:sz w:val="32"/>
          <w:szCs w:val="32"/>
          <w:cs/>
        </w:rPr>
        <w:t>การพัฒนาศักยภาพบุคลากรเพื่อเพิ่มประสิทธิผล ในการปฏิบัติงาน</w:t>
      </w:r>
      <w:r w:rsidRPr="00193E13">
        <w:rPr>
          <w:rFonts w:ascii="TH SarabunIT๙" w:hAnsi="TH SarabunIT๙" w:cs="TH SarabunIT๙"/>
          <w:sz w:val="32"/>
          <w:szCs w:val="32"/>
        </w:rPr>
        <w:t>”</w:t>
      </w:r>
      <w:r w:rsidRPr="00193E1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230757" w14:textId="77777777" w:rsidR="009114E9" w:rsidRPr="00193E13" w:rsidRDefault="009114E9" w:rsidP="009114E9">
      <w:pPr>
        <w:tabs>
          <w:tab w:val="left" w:pos="360"/>
          <w:tab w:val="left" w:pos="720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</w:t>
      </w:r>
    </w:p>
    <w:bookmarkEnd w:id="1"/>
    <w:p w14:paraId="43DD9ACD" w14:textId="77777777" w:rsidR="009114E9" w:rsidRPr="00193E13" w:rsidRDefault="009114E9" w:rsidP="009114E9">
      <w:pPr>
        <w:tabs>
          <w:tab w:val="left" w:pos="720"/>
          <w:tab w:val="left" w:pos="108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2.</w:t>
      </w:r>
      <w:r w:rsidRPr="00193E13">
        <w:rPr>
          <w:rFonts w:ascii="TH SarabunIT๙" w:hAnsi="TH SarabunIT๙" w:cs="TH SarabunIT๙"/>
          <w:spacing w:val="-20"/>
          <w:sz w:val="32"/>
          <w:szCs w:val="32"/>
          <w:cs/>
        </w:rPr>
        <w:t>๑.</w:t>
      </w:r>
      <w:r w:rsidRPr="00193E13">
        <w:rPr>
          <w:rFonts w:ascii="TH SarabunIT๙" w:hAnsi="TH SarabunIT๙" w:cs="TH SarabunIT๙"/>
          <w:spacing w:val="-20"/>
          <w:sz w:val="32"/>
          <w:szCs w:val="32"/>
          <w:cs/>
        </w:rPr>
        <w:tab/>
        <w:t>เพื่อให้บุคลากรขององค์การบริหารส่วนตำบล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บึงนคร</w:t>
      </w:r>
      <w:r w:rsidRPr="00193E13">
        <w:rPr>
          <w:rFonts w:ascii="TH SarabunIT๙" w:hAnsi="TH SarabunIT๙" w:cs="TH SarabunIT๙"/>
          <w:spacing w:val="-20"/>
          <w:sz w:val="32"/>
          <w:szCs w:val="32"/>
          <w:cs/>
        </w:rPr>
        <w:t>ได้รับพัฒนาสมรรถนะหลัก</w:t>
      </w:r>
      <w:r w:rsidRPr="00193E13">
        <w:rPr>
          <w:rFonts w:ascii="TH SarabunIT๙" w:hAnsi="TH SarabunIT๙" w:cs="TH SarabunIT๙"/>
          <w:sz w:val="32"/>
          <w:szCs w:val="32"/>
          <w:cs/>
        </w:rPr>
        <w:t xml:space="preserve">ด้านมุ่งผลสัมฤทธิ์ และการบริการที่ดี </w:t>
      </w:r>
    </w:p>
    <w:p w14:paraId="2788909A" w14:textId="77777777" w:rsidR="009114E9" w:rsidRPr="00453A41" w:rsidRDefault="009114E9" w:rsidP="009114E9">
      <w:pPr>
        <w:tabs>
          <w:tab w:val="left" w:pos="108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193E13">
        <w:rPr>
          <w:rFonts w:ascii="TH SarabunIT๙" w:hAnsi="TH SarabunIT๙" w:cs="TH SarabunIT๙"/>
          <w:sz w:val="32"/>
          <w:szCs w:val="32"/>
          <w:cs/>
        </w:rPr>
        <w:t>๒.เพื่อให้บุคลากรขององค์การบริหารส่วนตำบล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บึงนคร</w:t>
      </w:r>
      <w:r w:rsidRPr="00193E13">
        <w:rPr>
          <w:rFonts w:ascii="TH SarabunIT๙" w:hAnsi="TH SarabunIT๙" w:cs="TH SarabunIT๙"/>
          <w:sz w:val="32"/>
          <w:szCs w:val="32"/>
          <w:cs/>
        </w:rPr>
        <w:t xml:space="preserve"> ได้รับพัฒนาสมรรถนะอย่างต่อเนื่อง และให้เห็นถึงศักยภาพ และสามารถดึงศักยภาพของตนเองมาใช้ในการปฏิบัติงานได้อย่างมีประสิทธิภา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</w:p>
    <w:p w14:paraId="3D202D87" w14:textId="77777777" w:rsidR="009114E9" w:rsidRPr="00193E13" w:rsidRDefault="009114E9" w:rsidP="009114E9">
      <w:pPr>
        <w:tabs>
          <w:tab w:val="left" w:pos="36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หัวข้อการฝึกอบรม</w:t>
      </w:r>
    </w:p>
    <w:p w14:paraId="167F55C2" w14:textId="77777777" w:rsidR="009114E9" w:rsidRDefault="009114E9" w:rsidP="009114E9">
      <w:pPr>
        <w:tabs>
          <w:tab w:val="left" w:pos="360"/>
          <w:tab w:val="left" w:pos="720"/>
          <w:tab w:val="left" w:pos="1260"/>
          <w:tab w:val="left" w:pos="8100"/>
          <w:tab w:val="left" w:pos="8820"/>
          <w:tab w:val="left" w:pos="9180"/>
        </w:tabs>
        <w:spacing w:after="0"/>
        <w:jc w:val="thaiDistribute"/>
        <w:rPr>
          <w:rFonts w:ascii="TH SarabunIT๙" w:hAnsi="TH SarabunIT๙" w:cs="TH SarabunIT๙"/>
          <w:spacing w:val="-18"/>
          <w:sz w:val="32"/>
          <w:szCs w:val="32"/>
          <w:cs/>
        </w:rPr>
      </w:pP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๓.๑ 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เรื่อง</w:t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193E13">
        <w:rPr>
          <w:rFonts w:ascii="TH SarabunIT๙" w:hAnsi="TH SarabunIT๙" w:cs="TH SarabunIT๙"/>
          <w:spacing w:val="-18"/>
          <w:sz w:val="32"/>
          <w:szCs w:val="32"/>
        </w:rPr>
        <w:t>“</w:t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>ประกาศคณะกรรมการพนักงานส่วนตำบล เรื่อง หลักเกณฑ์และเงื่อนไขเกี่ยวกับการบริหารงานบุคคลขององค์การบริหารส่วนตำบล  พ.ศ. 2545 และแก้ไขเพิ่มเติมจนถึงปัจจุบัน</w:t>
      </w:r>
      <w:r w:rsidRPr="00193E13">
        <w:rPr>
          <w:rFonts w:ascii="TH SarabunIT๙" w:hAnsi="TH SarabunIT๙" w:cs="TH SarabunIT๙"/>
          <w:spacing w:val="-18"/>
          <w:sz w:val="32"/>
          <w:szCs w:val="32"/>
        </w:rPr>
        <w:t>”</w:t>
      </w:r>
      <w:r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และประมวลจริยธรรมของข้าราชการ</w:t>
      </w:r>
    </w:p>
    <w:p w14:paraId="2E09B26B" w14:textId="77777777" w:rsidR="009114E9" w:rsidRPr="00193E13" w:rsidRDefault="009114E9" w:rsidP="009114E9">
      <w:pPr>
        <w:tabs>
          <w:tab w:val="left" w:pos="360"/>
          <w:tab w:val="left" w:pos="720"/>
          <w:tab w:val="left" w:pos="1260"/>
          <w:tab w:val="left" w:pos="8100"/>
          <w:tab w:val="left" w:pos="8820"/>
          <w:tab w:val="left" w:pos="9180"/>
        </w:tabs>
        <w:spacing w:after="0"/>
        <w:jc w:val="thaiDistribute"/>
        <w:rPr>
          <w:rFonts w:ascii="TH SarabunIT๙" w:hAnsi="TH SarabunIT๙" w:cs="TH SarabunIT๙"/>
          <w:spacing w:val="-18"/>
          <w:sz w:val="32"/>
          <w:szCs w:val="32"/>
          <w:cs/>
        </w:rPr>
      </w:pP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pacing w:val="-18"/>
          <w:sz w:val="32"/>
          <w:szCs w:val="32"/>
        </w:rPr>
        <w:t xml:space="preserve">3.2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เรื่อง</w:t>
      </w:r>
      <w:proofErr w:type="gramEnd"/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</w:t>
      </w:r>
      <w:r w:rsidRPr="00193E13">
        <w:rPr>
          <w:rFonts w:ascii="TH SarabunIT๙" w:hAnsi="TH SarabunIT๙" w:cs="TH SarabunIT๙"/>
          <w:spacing w:val="-18"/>
          <w:sz w:val="32"/>
          <w:szCs w:val="32"/>
        </w:rPr>
        <w:t>“</w:t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>ประกาศคณะกรรมการพนักงานส่วนตำบล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จังหวัดร้อยเอ็ด</w:t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เรื่อง หลักเกณฑ์และเงื่อนไขเกี่ยวกับ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พนักงานจ้าง พ.ศ.2547 </w:t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>และแก้ไขเพิ่มเติมจนถึงปัจจุบัน</w:t>
      </w:r>
      <w:r w:rsidRPr="00193E13">
        <w:rPr>
          <w:rFonts w:ascii="TH SarabunIT๙" w:hAnsi="TH SarabunIT๙" w:cs="TH SarabunIT๙"/>
          <w:spacing w:val="-18"/>
          <w:sz w:val="32"/>
          <w:szCs w:val="32"/>
        </w:rPr>
        <w:t>”</w:t>
      </w:r>
      <w:r w:rsidRPr="00193E13">
        <w:rPr>
          <w:rFonts w:ascii="TH SarabunIT๙" w:hAnsi="TH SarabunIT๙" w:cs="TH SarabunIT๙"/>
          <w:spacing w:val="-18"/>
          <w:sz w:val="32"/>
          <w:szCs w:val="32"/>
        </w:rPr>
        <w:tab/>
      </w:r>
    </w:p>
    <w:p w14:paraId="450E7C87" w14:textId="77777777" w:rsidR="009114E9" w:rsidRPr="00193E13" w:rsidRDefault="009114E9" w:rsidP="009114E9">
      <w:pPr>
        <w:tabs>
          <w:tab w:val="left" w:pos="1260"/>
          <w:tab w:val="left" w:pos="8100"/>
          <w:tab w:val="left" w:pos="8820"/>
        </w:tabs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pacing w:val="-18"/>
          <w:sz w:val="32"/>
          <w:szCs w:val="32"/>
        </w:rPr>
      </w:pPr>
      <w:r w:rsidRPr="00193E13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color w:val="000000"/>
          <w:spacing w:val="-18"/>
          <w:sz w:val="32"/>
          <w:szCs w:val="32"/>
          <w:cs/>
        </w:rPr>
        <w:t>3</w:t>
      </w:r>
      <w:r w:rsidRPr="00193E13">
        <w:rPr>
          <w:rFonts w:ascii="TH SarabunIT๙" w:hAnsi="TH SarabunIT๙" w:cs="TH SarabunIT๙"/>
          <w:color w:val="000000"/>
          <w:spacing w:val="-18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pacing w:val="-18"/>
          <w:sz w:val="32"/>
          <w:szCs w:val="32"/>
          <w:cs/>
        </w:rPr>
        <w:t>เรื่อง</w:t>
      </w:r>
      <w:r w:rsidRPr="00193E13">
        <w:rPr>
          <w:rFonts w:ascii="TH SarabunIT๙" w:hAnsi="TH SarabunIT๙" w:cs="TH SarabunIT๙"/>
          <w:color w:val="000000"/>
          <w:spacing w:val="-18"/>
          <w:sz w:val="32"/>
          <w:szCs w:val="32"/>
        </w:rPr>
        <w:t xml:space="preserve"> </w:t>
      </w:r>
      <w:r w:rsidRPr="00193E13">
        <w:rPr>
          <w:rFonts w:ascii="TH SarabunIT๙" w:hAnsi="TH SarabunIT๙" w:cs="TH SarabunIT๙"/>
          <w:b/>
          <w:bCs/>
          <w:color w:val="000000"/>
          <w:spacing w:val="-18"/>
          <w:sz w:val="32"/>
          <w:szCs w:val="32"/>
        </w:rPr>
        <w:t>“</w:t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>ระเบียบสำนักนายกรัฐมนตรีว่าด้วยงานสารบรรณ พ.ศ. 2526</w:t>
      </w:r>
      <w:r w:rsidRPr="00193E13">
        <w:rPr>
          <w:rFonts w:ascii="TH SarabunIT๙" w:hAnsi="TH SarabunIT๙" w:cs="TH SarabunIT๙"/>
          <w:spacing w:val="-18"/>
          <w:sz w:val="32"/>
          <w:szCs w:val="32"/>
        </w:rPr>
        <w:t>”</w:t>
      </w:r>
      <w:r w:rsidRPr="00193E13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</w:t>
      </w:r>
      <w:r w:rsidRPr="00193E13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ab/>
        <w:t xml:space="preserve"> </w:t>
      </w:r>
    </w:p>
    <w:p w14:paraId="57CC0FB9" w14:textId="77777777" w:rsidR="009114E9" w:rsidRPr="00193E13" w:rsidRDefault="009114E9" w:rsidP="009114E9">
      <w:pPr>
        <w:tabs>
          <w:tab w:val="left" w:pos="720"/>
          <w:tab w:val="left" w:pos="1260"/>
          <w:tab w:val="left" w:pos="6840"/>
          <w:tab w:val="left" w:pos="8640"/>
          <w:tab w:val="left" w:pos="9000"/>
        </w:tabs>
        <w:autoSpaceDE w:val="0"/>
        <w:autoSpaceDN w:val="0"/>
        <w:adjustRightInd w:val="0"/>
        <w:spacing w:after="0"/>
        <w:ind w:left="1260" w:hanging="126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color w:val="000000"/>
          <w:spacing w:val="-18"/>
          <w:sz w:val="32"/>
          <w:szCs w:val="32"/>
          <w:cs/>
        </w:rPr>
        <w:t>4</w:t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pacing w:val="-18"/>
          <w:sz w:val="32"/>
          <w:szCs w:val="32"/>
          <w:cs/>
        </w:rPr>
        <w:t>เรื่อง</w:t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193E13">
        <w:rPr>
          <w:rFonts w:ascii="TH SarabunIT๙" w:hAnsi="TH SarabunIT๙" w:cs="TH SarabunIT๙"/>
          <w:spacing w:val="-18"/>
          <w:sz w:val="32"/>
          <w:szCs w:val="32"/>
        </w:rPr>
        <w:t>“</w:t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>ระเบียบว่าด้วย การรักษาความปลอดภัยแห่งชาติ พ.ศ. 2552 และแก้ไขเพิ่มเติมจนถึงปัจจุบัน</w:t>
      </w:r>
      <w:r w:rsidRPr="00193E13">
        <w:rPr>
          <w:rFonts w:ascii="TH SarabunIT๙" w:hAnsi="TH SarabunIT๙" w:cs="TH SarabunIT๙"/>
          <w:spacing w:val="-18"/>
          <w:sz w:val="32"/>
          <w:szCs w:val="32"/>
        </w:rPr>
        <w:t>”</w:t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193E13">
        <w:rPr>
          <w:rFonts w:ascii="TH SarabunIT๙" w:hAnsi="TH SarabunIT๙" w:cs="TH SarabunIT๙"/>
          <w:spacing w:val="-18"/>
          <w:sz w:val="32"/>
          <w:szCs w:val="32"/>
          <w:cs/>
        </w:rPr>
        <w:tab/>
        <w:t xml:space="preserve">                     </w:t>
      </w:r>
    </w:p>
    <w:p w14:paraId="4A840D64" w14:textId="77777777" w:rsidR="009114E9" w:rsidRDefault="009114E9" w:rsidP="009114E9">
      <w:pPr>
        <w:tabs>
          <w:tab w:val="left" w:pos="1260"/>
          <w:tab w:val="left" w:pos="8100"/>
          <w:tab w:val="left" w:pos="8820"/>
          <w:tab w:val="left" w:pos="918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 เรื่อง </w:t>
      </w:r>
      <w:r w:rsidRPr="00193E13">
        <w:rPr>
          <w:rFonts w:ascii="TH SarabunIT๙" w:hAnsi="TH SarabunIT๙" w:cs="TH SarabunIT๙"/>
          <w:sz w:val="32"/>
          <w:szCs w:val="32"/>
        </w:rPr>
        <w:t>“</w:t>
      </w:r>
      <w:r w:rsidRPr="00193E13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</w:t>
      </w:r>
      <w:r>
        <w:rPr>
          <w:rFonts w:ascii="TH SarabunIT๙" w:hAnsi="TH SarabunIT๙" w:cs="TH SarabunIT๙"/>
          <w:sz w:val="32"/>
          <w:szCs w:val="32"/>
          <w:cs/>
        </w:rPr>
        <w:t>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E13">
        <w:rPr>
          <w:rFonts w:ascii="TH SarabunIT๙" w:hAnsi="TH SarabunIT๙" w:cs="TH SarabunIT๙"/>
          <w:sz w:val="32"/>
          <w:szCs w:val="32"/>
          <w:cs/>
        </w:rPr>
        <w:t>พ.ศ.2540</w:t>
      </w:r>
      <w:r w:rsidRPr="00193E13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027F5B" w14:textId="77777777" w:rsidR="009114E9" w:rsidRDefault="009114E9" w:rsidP="009114E9">
      <w:pPr>
        <w:tabs>
          <w:tab w:val="left" w:pos="1260"/>
          <w:tab w:val="left" w:pos="8100"/>
          <w:tab w:val="left" w:pos="8820"/>
          <w:tab w:val="left" w:pos="918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3.6</w:t>
      </w:r>
      <w:r w:rsidRPr="00193E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พระราชบัญญัติความรับผิดทางละเมิดของเจ้าหน้าที่ พ.ศ.2539</w:t>
      </w:r>
      <w:r>
        <w:rPr>
          <w:rFonts w:ascii="TH SarabunIT๙" w:hAnsi="TH SarabunIT๙" w:cs="TH SarabunIT๙"/>
          <w:sz w:val="32"/>
          <w:szCs w:val="32"/>
        </w:rPr>
        <w:t xml:space="preserve">”  </w:t>
      </w:r>
    </w:p>
    <w:p w14:paraId="45DCB195" w14:textId="77777777" w:rsidR="009114E9" w:rsidRPr="001165BB" w:rsidRDefault="009114E9" w:rsidP="009114E9">
      <w:pPr>
        <w:tabs>
          <w:tab w:val="left" w:pos="1260"/>
          <w:tab w:val="left" w:pos="8100"/>
          <w:tab w:val="left" w:pos="8820"/>
          <w:tab w:val="left" w:pos="918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165BB">
        <w:rPr>
          <w:rFonts w:ascii="TH SarabunIT๙" w:hAnsi="TH SarabunIT๙" w:cs="TH SarabunIT๙"/>
          <w:color w:val="FF0000"/>
          <w:sz w:val="32"/>
          <w:szCs w:val="32"/>
        </w:rPr>
        <w:t xml:space="preserve">3.7 </w:t>
      </w:r>
      <w:r w:rsidRPr="001165B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เรื่อง </w:t>
      </w:r>
      <w:r w:rsidRPr="001165BB">
        <w:rPr>
          <w:rFonts w:ascii="TH SarabunIT๙" w:hAnsi="TH SarabunIT๙" w:cs="TH SarabunIT๙"/>
          <w:color w:val="FF0000"/>
          <w:sz w:val="32"/>
          <w:szCs w:val="32"/>
        </w:rPr>
        <w:t>“</w:t>
      </w:r>
      <w:r w:rsidRPr="001165BB">
        <w:rPr>
          <w:rFonts w:ascii="TH SarabunIT๙" w:hAnsi="TH SarabunIT๙" w:cs="TH SarabunIT๙" w:hint="cs"/>
          <w:color w:val="FF0000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</w:t>
      </w:r>
      <w:r w:rsidRPr="001165BB">
        <w:rPr>
          <w:rFonts w:ascii="TH SarabunIT๙" w:hAnsi="TH SarabunIT๙" w:cs="TH SarabunIT๙"/>
          <w:color w:val="FF0000"/>
          <w:sz w:val="32"/>
          <w:szCs w:val="32"/>
        </w:rPr>
        <w:t>”</w:t>
      </w:r>
    </w:p>
    <w:p w14:paraId="3E956DB5" w14:textId="77777777" w:rsidR="009114E9" w:rsidRDefault="009114E9" w:rsidP="009114E9">
      <w:pPr>
        <w:tabs>
          <w:tab w:val="left" w:pos="1260"/>
          <w:tab w:val="left" w:pos="8100"/>
          <w:tab w:val="left" w:pos="8820"/>
          <w:tab w:val="left" w:pos="918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3.8 เรื่อง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ระเบียบกระทรวงมหาดไทยว่าด้วยการเงินการเบิกจ่ายเงิน การฝากเงิน การเก็บเงินและตรวจเงินขององค์กรปกครองส่วนท้องถิ่น พ.ศ.2547 แก้ไขเพิ่มเติมถึง (ฉบับที่ 4) พ.ศ.2561</w:t>
      </w:r>
      <w:r>
        <w:rPr>
          <w:rFonts w:ascii="TH SarabunIT๙" w:hAnsi="TH SarabunIT๙" w:cs="TH SarabunIT๙"/>
          <w:sz w:val="32"/>
          <w:szCs w:val="32"/>
        </w:rPr>
        <w:t xml:space="preserve">”     </w:t>
      </w:r>
    </w:p>
    <w:p w14:paraId="2D53FAF2" w14:textId="02DF3BCF" w:rsidR="009114E9" w:rsidRDefault="009114E9" w:rsidP="009114E9">
      <w:pPr>
        <w:tabs>
          <w:tab w:val="left" w:pos="1260"/>
          <w:tab w:val="left" w:pos="8100"/>
          <w:tab w:val="left" w:pos="8820"/>
          <w:tab w:val="left" w:pos="918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3.9 ประกาศ อบต.จว.ร้อยเอ็ด เรื่อง หลักเกณฑ์และเงื่อนไขในการสอบสวนและลงโทษทางวินัย พ.ศ. 2558</w:t>
      </w:r>
    </w:p>
    <w:p w14:paraId="09CEEE8F" w14:textId="77777777" w:rsidR="009114E9" w:rsidRDefault="009114E9" w:rsidP="009114E9">
      <w:pPr>
        <w:tabs>
          <w:tab w:val="left" w:pos="1260"/>
          <w:tab w:val="left" w:pos="8100"/>
          <w:tab w:val="left" w:pos="8820"/>
          <w:tab w:val="left" w:pos="918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3.10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หลักการสร้างวัฒนธรรมให้กับเจ้าหน้าที่ในด้าน (</w:t>
      </w:r>
      <w:r>
        <w:rPr>
          <w:rFonts w:ascii="TH SarabunIT๙" w:hAnsi="TH SarabunIT๙" w:cs="TH SarabunIT๙"/>
          <w:color w:val="000000"/>
          <w:sz w:val="32"/>
          <w:szCs w:val="32"/>
        </w:rPr>
        <w:t>No Gift Policy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 และแนวทางการขับเคลื่อน</w:t>
      </w:r>
    </w:p>
    <w:p w14:paraId="62A292DA" w14:textId="33829990" w:rsidR="009114E9" w:rsidRPr="001165BB" w:rsidRDefault="009114E9" w:rsidP="009114E9">
      <w:pPr>
        <w:tabs>
          <w:tab w:val="left" w:pos="1260"/>
          <w:tab w:val="left" w:pos="8100"/>
          <w:tab w:val="left" w:pos="8820"/>
          <w:tab w:val="left" w:pos="918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1165B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3.11 เรื่อง </w:t>
      </w:r>
      <w:r w:rsidRPr="001165BB">
        <w:rPr>
          <w:rFonts w:ascii="TH SarabunIT๙" w:hAnsi="TH SarabunIT๙" w:cs="TH SarabunIT๙"/>
          <w:color w:val="FF0000"/>
          <w:sz w:val="32"/>
          <w:szCs w:val="32"/>
          <w:cs/>
        </w:rPr>
        <w:t>เรื่อง เทคนิคและหลักการบริหารงบประมาณ</w:t>
      </w:r>
      <w:r w:rsidR="001165BB">
        <w:rPr>
          <w:rFonts w:ascii="TH SarabunIT๙" w:hAnsi="TH SarabunIT๙" w:cs="TH SarabunIT๙" w:hint="cs"/>
          <w:color w:val="FF0000"/>
          <w:sz w:val="32"/>
          <w:szCs w:val="32"/>
          <w:cs/>
        </w:rPr>
        <w:t>ตามโครงการฯ</w:t>
      </w:r>
      <w:r w:rsidRPr="001165BB">
        <w:rPr>
          <w:rFonts w:ascii="TH SarabunIT๙" w:hAnsi="TH SarabunIT๙" w:cs="TH SarabunIT๙"/>
          <w:color w:val="FF0000"/>
          <w:sz w:val="32"/>
          <w:szCs w:val="32"/>
          <w:cs/>
        </w:rPr>
        <w:t>ให้เกิดความคุ้มค่าและ</w:t>
      </w:r>
      <w:r w:rsidR="001165B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</w:t>
      </w:r>
      <w:r w:rsidRPr="001165BB">
        <w:rPr>
          <w:rFonts w:ascii="TH SarabunIT๙" w:hAnsi="TH SarabunIT๙" w:cs="TH SarabunIT๙"/>
          <w:color w:val="FF0000"/>
          <w:sz w:val="32"/>
          <w:szCs w:val="32"/>
          <w:cs/>
        </w:rPr>
        <w:t>เกิดประโยชน์สูงสุด</w:t>
      </w:r>
    </w:p>
    <w:p w14:paraId="25D4AF21" w14:textId="77777777" w:rsidR="009114E9" w:rsidRDefault="009114E9" w:rsidP="009114E9">
      <w:pPr>
        <w:tabs>
          <w:tab w:val="left" w:pos="360"/>
          <w:tab w:val="left" w:pos="6840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คุณสมบัติผู้เข้ารับการฝึกอบรม</w:t>
      </w:r>
    </w:p>
    <w:p w14:paraId="6B4F3C5C" w14:textId="77777777" w:rsidR="009114E9" w:rsidRDefault="009114E9" w:rsidP="009114E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E13">
        <w:rPr>
          <w:b/>
          <w:bCs/>
        </w:rPr>
        <w:tab/>
      </w:r>
      <w:r w:rsidRPr="00194DBF">
        <w:rPr>
          <w:rFonts w:ascii="TH SarabunIT๙" w:hAnsi="TH SarabunIT๙" w:cs="TH SarabunIT๙"/>
          <w:sz w:val="32"/>
          <w:szCs w:val="32"/>
          <w:cs/>
        </w:rPr>
        <w:t>คณะบริหาร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พนักงานส่วนตำบล ข้าราชการ ลูกจ้างประจำ พนักงานจ้างทุกประเภท </w:t>
      </w:r>
    </w:p>
    <w:p w14:paraId="59CB782D" w14:textId="77777777" w:rsidR="009114E9" w:rsidRDefault="009114E9" w:rsidP="009114E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42  คน</w:t>
      </w:r>
    </w:p>
    <w:p w14:paraId="1C715836" w14:textId="77777777" w:rsidR="009114E9" w:rsidRDefault="009114E9" w:rsidP="009114E9">
      <w:pPr>
        <w:tabs>
          <w:tab w:val="left" w:pos="36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193E1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ระยะเวลาการฝึกอบรมและสถานที่จัดการฝึกอบรม </w:t>
      </w:r>
    </w:p>
    <w:p w14:paraId="4351DBF8" w14:textId="25E58FFD" w:rsidR="009114E9" w:rsidRDefault="009114E9" w:rsidP="009114E9">
      <w:pPr>
        <w:tabs>
          <w:tab w:val="left" w:pos="3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F29CF">
        <w:rPr>
          <w:rFonts w:ascii="TH SarabunIT๙" w:hAnsi="TH SarabunIT๙" w:cs="TH SarabunIT๙" w:hint="cs"/>
          <w:sz w:val="32"/>
          <w:szCs w:val="32"/>
          <w:cs/>
        </w:rPr>
        <w:t>ณ ห้องประชุมองค์การบริหารส่วนตำบลบึงนคร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ตามแผนการดำเนินโครงการฯ)</w:t>
      </w:r>
    </w:p>
    <w:p w14:paraId="1848C66C" w14:textId="77777777" w:rsidR="009114E9" w:rsidRPr="00193E13" w:rsidRDefault="009114E9" w:rsidP="009114E9">
      <w:pPr>
        <w:tabs>
          <w:tab w:val="left" w:pos="36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193E13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14:paraId="3AF0CE63" w14:textId="77777777" w:rsidR="009114E9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93E1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จากข้อบัญญัติงบประมาณรายจ่ายประจำปี 2566  หมวดค่าใช้สอยรายจ่ายเกี่ยวเนื่องกับการปฏิบัติราชการที่ไม่เข้าลักษณะรายจ่ายงบรายจ่าย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โดยเป็นค่าใช้จ่าย ประกอบด้วย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เช่น ค่าป้าย ค่าวัสดุอุปกรณ์ ค่าอาหาร ค่าอาหารว่างและเครื่องดื่ม ค่าวิทยากรและค่าใช้จ่าย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 ฯลฯ ตั้งไว้ จำนวน  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รายละเอียดดังนี้</w:t>
      </w:r>
    </w:p>
    <w:p w14:paraId="432A8BCC" w14:textId="77777777" w:rsidR="009114E9" w:rsidRPr="00C15A5B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5A5B">
        <w:rPr>
          <w:rFonts w:ascii="TH SarabunIT๙" w:hAnsi="TH SarabunIT๙" w:cs="TH SarabunIT๙" w:hint="cs"/>
          <w:sz w:val="32"/>
          <w:szCs w:val="32"/>
          <w:cs/>
        </w:rPr>
        <w:t>ไตรมา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C15A5B">
        <w:rPr>
          <w:rFonts w:ascii="TH SarabunIT๙" w:hAnsi="TH SarabunIT๙" w:cs="TH SarabunIT๙" w:hint="cs"/>
          <w:sz w:val="32"/>
          <w:szCs w:val="32"/>
          <w:cs/>
        </w:rPr>
        <w:t xml:space="preserve">ที่ 1 </w:t>
      </w:r>
    </w:p>
    <w:p w14:paraId="5241F729" w14:textId="77777777" w:rsidR="009114E9" w:rsidRPr="00EC7154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7154">
        <w:rPr>
          <w:rFonts w:ascii="TH SarabunIT๙" w:hAnsi="TH SarabunIT๙" w:cs="TH SarabunIT๙" w:hint="cs"/>
          <w:sz w:val="32"/>
          <w:szCs w:val="32"/>
          <w:cs/>
        </w:rPr>
        <w:t>- ค่าตอบแทนวิทยากร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 (1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200 บาท/ชั่วโมง จำนวน 6 ชั่วโมง) </w:t>
      </w:r>
      <w:r>
        <w:rPr>
          <w:rFonts w:ascii="TH SarabunIT๙" w:hAnsi="TH SarabunIT๙" w:cs="TH SarabunIT๙"/>
          <w:sz w:val="32"/>
          <w:szCs w:val="32"/>
        </w:rPr>
        <w:t xml:space="preserve">= 7,200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7B3C8DE" w14:textId="77777777" w:rsidR="009114E9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ค่าอาหารว่างและเครื่องดื่ม 25 บาท/คน/มื้อ จำนวน 2 มื้อ 42 คน    </w:t>
      </w:r>
      <w:r>
        <w:rPr>
          <w:rFonts w:ascii="TH SarabunIT๙" w:hAnsi="TH SarabunIT๙" w:cs="TH SarabunIT๙"/>
          <w:sz w:val="32"/>
          <w:szCs w:val="32"/>
        </w:rPr>
        <w:t>= 2,</w:t>
      </w:r>
      <w:r>
        <w:rPr>
          <w:rFonts w:ascii="TH SarabunIT๙" w:hAnsi="TH SarabunIT๙" w:cs="TH SarabunIT๙" w:hint="cs"/>
          <w:sz w:val="32"/>
          <w:szCs w:val="32"/>
          <w:cs/>
        </w:rPr>
        <w:t>100 บาท</w:t>
      </w:r>
    </w:p>
    <w:p w14:paraId="572DD8D8" w14:textId="77777777" w:rsidR="009114E9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ค่าป้ายโครงการฯ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= 500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4E4BB66" w14:textId="77777777" w:rsidR="009114E9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รวม        </w:t>
      </w:r>
      <w:r>
        <w:rPr>
          <w:rFonts w:ascii="TH SarabunIT๙" w:hAnsi="TH SarabunIT๙" w:cs="TH SarabunIT๙"/>
          <w:sz w:val="32"/>
          <w:szCs w:val="32"/>
        </w:rPr>
        <w:t>9,</w:t>
      </w:r>
      <w:r>
        <w:rPr>
          <w:rFonts w:ascii="TH SarabunIT๙" w:hAnsi="TH SarabunIT๙" w:cs="TH SarabunIT๙" w:hint="cs"/>
          <w:sz w:val="32"/>
          <w:szCs w:val="32"/>
          <w:cs/>
        </w:rPr>
        <w:t>800   บาท</w:t>
      </w:r>
    </w:p>
    <w:p w14:paraId="25F6053C" w14:textId="77777777" w:rsidR="009114E9" w:rsidRPr="00C15A5B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15A5B">
        <w:rPr>
          <w:rFonts w:ascii="TH SarabunIT๙" w:hAnsi="TH SarabunIT๙" w:cs="TH SarabunIT๙" w:hint="cs"/>
          <w:sz w:val="32"/>
          <w:szCs w:val="32"/>
          <w:cs/>
        </w:rPr>
        <w:t>ไตรมา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C15A5B">
        <w:rPr>
          <w:rFonts w:ascii="TH SarabunIT๙" w:hAnsi="TH SarabunIT๙" w:cs="TH SarabunIT๙" w:hint="cs"/>
          <w:sz w:val="32"/>
          <w:szCs w:val="32"/>
          <w:cs/>
        </w:rPr>
        <w:t xml:space="preserve">ที่ 2 </w:t>
      </w:r>
    </w:p>
    <w:p w14:paraId="6A3385B8" w14:textId="77777777" w:rsidR="009114E9" w:rsidRPr="00EC7154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7154">
        <w:rPr>
          <w:rFonts w:ascii="TH SarabunIT๙" w:hAnsi="TH SarabunIT๙" w:cs="TH SarabunIT๙" w:hint="cs"/>
          <w:sz w:val="32"/>
          <w:szCs w:val="32"/>
          <w:cs/>
        </w:rPr>
        <w:t>- ค่าตอบแทนวิทยากร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 (1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200 บาท/ชั่วโมง จำนวน 3 ชั่วโมง) </w:t>
      </w:r>
      <w:r>
        <w:rPr>
          <w:rFonts w:ascii="TH SarabunIT๙" w:hAnsi="TH SarabunIT๙" w:cs="TH SarabunIT๙"/>
          <w:sz w:val="32"/>
          <w:szCs w:val="32"/>
        </w:rPr>
        <w:t xml:space="preserve">= 3,600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59DC327" w14:textId="77777777" w:rsidR="009114E9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ค่าอาหารว่างและเครื่องดื่ม 25 บาท/คน/มื้อ จำนวน 2 มื้อ 42 คน    </w:t>
      </w:r>
      <w:r>
        <w:rPr>
          <w:rFonts w:ascii="TH SarabunIT๙" w:hAnsi="TH SarabunIT๙" w:cs="TH SarabunIT๙"/>
          <w:sz w:val="32"/>
          <w:szCs w:val="32"/>
        </w:rPr>
        <w:t>= 2,</w:t>
      </w:r>
      <w:r>
        <w:rPr>
          <w:rFonts w:ascii="TH SarabunIT๙" w:hAnsi="TH SarabunIT๙" w:cs="TH SarabunIT๙" w:hint="cs"/>
          <w:sz w:val="32"/>
          <w:szCs w:val="32"/>
          <w:cs/>
        </w:rPr>
        <w:t>100 บาท</w:t>
      </w:r>
    </w:p>
    <w:p w14:paraId="20548ACF" w14:textId="77777777" w:rsidR="009114E9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รวม        </w:t>
      </w:r>
      <w:r>
        <w:rPr>
          <w:rFonts w:ascii="TH SarabunIT๙" w:hAnsi="TH SarabunIT๙" w:cs="TH SarabunIT๙"/>
          <w:sz w:val="32"/>
          <w:szCs w:val="32"/>
        </w:rPr>
        <w:t>5,7</w:t>
      </w:r>
      <w:r>
        <w:rPr>
          <w:rFonts w:ascii="TH SarabunIT๙" w:hAnsi="TH SarabunIT๙" w:cs="TH SarabunIT๙" w:hint="cs"/>
          <w:sz w:val="32"/>
          <w:szCs w:val="32"/>
          <w:cs/>
        </w:rPr>
        <w:t>00   บาท</w:t>
      </w:r>
    </w:p>
    <w:p w14:paraId="665DE04B" w14:textId="77777777" w:rsidR="009114E9" w:rsidRPr="00C15A5B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15A5B">
        <w:rPr>
          <w:rFonts w:ascii="TH SarabunIT๙" w:hAnsi="TH SarabunIT๙" w:cs="TH SarabunIT๙" w:hint="cs"/>
          <w:sz w:val="32"/>
          <w:szCs w:val="32"/>
          <w:cs/>
        </w:rPr>
        <w:t>ไตรมา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C15A5B">
        <w:rPr>
          <w:rFonts w:ascii="TH SarabunIT๙" w:hAnsi="TH SarabunIT๙" w:cs="TH SarabunIT๙" w:hint="cs"/>
          <w:sz w:val="32"/>
          <w:szCs w:val="32"/>
          <w:cs/>
        </w:rPr>
        <w:t xml:space="preserve">ที่ 3 </w:t>
      </w:r>
    </w:p>
    <w:p w14:paraId="3A7286D2" w14:textId="77777777" w:rsidR="009114E9" w:rsidRPr="00EC7154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7154">
        <w:rPr>
          <w:rFonts w:ascii="TH SarabunIT๙" w:hAnsi="TH SarabunIT๙" w:cs="TH SarabunIT๙" w:hint="cs"/>
          <w:sz w:val="32"/>
          <w:szCs w:val="32"/>
          <w:cs/>
        </w:rPr>
        <w:t>- ค่าตอบแทนวิทยากร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 (1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200 บาท/ชั่วโมง จำนวน 3 ชั่วโมง) </w:t>
      </w:r>
      <w:r>
        <w:rPr>
          <w:rFonts w:ascii="TH SarabunIT๙" w:hAnsi="TH SarabunIT๙" w:cs="TH SarabunIT๙"/>
          <w:sz w:val="32"/>
          <w:szCs w:val="32"/>
        </w:rPr>
        <w:t xml:space="preserve">= 3,600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6AAFD81" w14:textId="77777777" w:rsidR="009114E9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ค่าอาหารว่างและเครื่องดื่ม 25 บาท/คน/มื้อ จำนวน 2 มื้อ 36 คน    </w:t>
      </w:r>
      <w:r>
        <w:rPr>
          <w:rFonts w:ascii="TH SarabunIT๙" w:hAnsi="TH SarabunIT๙" w:cs="TH SarabunIT๙"/>
          <w:sz w:val="32"/>
          <w:szCs w:val="32"/>
        </w:rPr>
        <w:t xml:space="preserve">= 900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8CC282F" w14:textId="77777777" w:rsidR="009114E9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รวม        </w:t>
      </w:r>
      <w:r>
        <w:rPr>
          <w:rFonts w:ascii="TH SarabunIT๙" w:hAnsi="TH SarabunIT๙" w:cs="TH SarabunIT๙"/>
          <w:sz w:val="32"/>
          <w:szCs w:val="32"/>
        </w:rPr>
        <w:t>4,5</w:t>
      </w:r>
      <w:r>
        <w:rPr>
          <w:rFonts w:ascii="TH SarabunIT๙" w:hAnsi="TH SarabunIT๙" w:cs="TH SarabunIT๙" w:hint="cs"/>
          <w:sz w:val="32"/>
          <w:szCs w:val="32"/>
          <w:cs/>
        </w:rPr>
        <w:t>00   บาท</w:t>
      </w:r>
    </w:p>
    <w:p w14:paraId="4B2E899C" w14:textId="77777777" w:rsidR="009114E9" w:rsidRPr="00744A8F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D616F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รวมทั้งหมด   20</w:t>
      </w:r>
      <w:r w:rsidRPr="001D616F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1D616F">
        <w:rPr>
          <w:rFonts w:ascii="TH SarabunIT๙" w:hAnsi="TH SarabunIT๙" w:cs="TH SarabunIT๙" w:hint="cs"/>
          <w:b/>
          <w:bCs/>
          <w:sz w:val="32"/>
          <w:szCs w:val="32"/>
          <w:cs/>
        </w:rPr>
        <w:t>000 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รายจ่ายสามารถถัวเฉลี่ยได้ทุกรายการ )</w:t>
      </w:r>
      <w:r w:rsidRPr="00193E13">
        <w:rPr>
          <w:rFonts w:ascii="TH SarabunIT๙" w:hAnsi="TH SarabunIT๙" w:cs="TH SarabunIT๙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sz w:val="16"/>
          <w:szCs w:val="16"/>
          <w:cs/>
        </w:rPr>
        <w:tab/>
      </w:r>
      <w:r w:rsidRPr="00193E13">
        <w:rPr>
          <w:rFonts w:ascii="TH SarabunIT๙" w:hAnsi="TH SarabunIT๙" w:cs="TH SarabunIT๙"/>
          <w:sz w:val="16"/>
          <w:szCs w:val="16"/>
          <w:cs/>
        </w:rPr>
        <w:tab/>
      </w:r>
      <w:r w:rsidRPr="00193E13"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  <w:r w:rsidRPr="00193E13">
        <w:rPr>
          <w:rFonts w:ascii="TH SarabunIT๙" w:hAnsi="TH SarabunIT๙" w:cs="TH SarabunIT๙"/>
          <w:sz w:val="16"/>
          <w:szCs w:val="16"/>
          <w:cs/>
        </w:rPr>
        <w:tab/>
      </w:r>
      <w:r w:rsidRPr="00193E13"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054B2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</w:p>
    <w:p w14:paraId="53620D4C" w14:textId="77777777" w:rsidR="009114E9" w:rsidRPr="00193E13" w:rsidRDefault="009114E9" w:rsidP="009114E9">
      <w:pPr>
        <w:tabs>
          <w:tab w:val="left" w:pos="720"/>
          <w:tab w:val="left" w:pos="144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</w:t>
      </w:r>
      <w:r w:rsidRPr="00193E1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การประเมินผลโครงการฝึกอบรม</w:t>
      </w:r>
    </w:p>
    <w:p w14:paraId="73A4FE77" w14:textId="77777777" w:rsidR="009114E9" w:rsidRDefault="009114E9" w:rsidP="009114E9">
      <w:pPr>
        <w:pStyle w:val="1"/>
        <w:tabs>
          <w:tab w:val="left" w:pos="0"/>
          <w:tab w:val="left" w:pos="720"/>
        </w:tabs>
        <w:rPr>
          <w:rFonts w:ascii="TH SarabunIT๙" w:hAnsi="TH SarabunIT๙" w:cs="TH SarabunIT๙"/>
          <w:b w:val="0"/>
          <w:bCs w:val="0"/>
        </w:rPr>
      </w:pPr>
      <w:r w:rsidRPr="00193E13">
        <w:rPr>
          <w:rFonts w:ascii="TH SarabunIT๙" w:hAnsi="TH SarabunIT๙" w:cs="TH SarabunIT๙"/>
          <w:cs/>
        </w:rPr>
        <w:tab/>
      </w:r>
      <w:r w:rsidRPr="00193E13">
        <w:rPr>
          <w:rFonts w:ascii="TH SarabunIT๙" w:hAnsi="TH SarabunIT๙" w:cs="TH SarabunIT๙"/>
          <w:b w:val="0"/>
          <w:bCs w:val="0"/>
          <w:cs/>
        </w:rPr>
        <w:t xml:space="preserve">  แบบประเมินโครงการ เพื่อวัดความพึงพอใจที่มีต่อการบริหารโครงการ และการประเมินปฏิกิริยา</w:t>
      </w:r>
      <w:r w:rsidRPr="00193E13">
        <w:rPr>
          <w:rFonts w:ascii="TH SarabunIT๙" w:hAnsi="TH SarabunIT๙" w:cs="TH SarabunIT๙"/>
          <w:cs/>
        </w:rPr>
        <w:t xml:space="preserve"> </w:t>
      </w:r>
      <w:r w:rsidRPr="00193E13">
        <w:rPr>
          <w:rFonts w:ascii="TH SarabunIT๙" w:hAnsi="TH SarabunIT๙" w:cs="TH SarabunIT๙"/>
          <w:b w:val="0"/>
          <w:bCs w:val="0"/>
          <w:cs/>
        </w:rPr>
        <w:t xml:space="preserve">โดยการสังเกตพฤติกรรมการให้ความร่วมมือของผู้เข้ารับการฝึกอบรม เช่น การมีส่วนร่วมในการอภิปราย การซักถามปัญหา การตอบคำถามในชั้นเรียน </w:t>
      </w:r>
    </w:p>
    <w:p w14:paraId="1BC2FD9D" w14:textId="77777777" w:rsidR="009114E9" w:rsidRPr="00942FA0" w:rsidRDefault="009114E9" w:rsidP="009114E9">
      <w:pPr>
        <w:spacing w:after="0"/>
      </w:pPr>
    </w:p>
    <w:p w14:paraId="2288368B" w14:textId="77777777" w:rsidR="009114E9" w:rsidRPr="00193E13" w:rsidRDefault="009114E9" w:rsidP="009114E9">
      <w:pPr>
        <w:tabs>
          <w:tab w:val="left" w:pos="72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93E13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5EA14969" w14:textId="77777777" w:rsidR="009114E9" w:rsidRDefault="009114E9" w:rsidP="009114E9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193E1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93E13">
        <w:rPr>
          <w:rFonts w:ascii="TH SarabunIT๙" w:eastAsia="Times New Roman" w:hAnsi="TH SarabunIT๙" w:cs="TH SarabunIT๙"/>
          <w:b/>
          <w:bCs/>
          <w:spacing w:val="-14"/>
          <w:sz w:val="32"/>
          <w:szCs w:val="32"/>
          <w:cs/>
        </w:rPr>
        <w:t>๑</w:t>
      </w:r>
      <w:r w:rsidRPr="00193E13">
        <w:rPr>
          <w:rFonts w:ascii="TH SarabunIT๙" w:eastAsia="Times New Roman" w:hAnsi="TH SarabunIT๙" w:cs="TH SarabunIT๙"/>
          <w:b/>
          <w:bCs/>
          <w:spacing w:val="-14"/>
          <w:sz w:val="32"/>
          <w:szCs w:val="32"/>
        </w:rPr>
        <w:t>. </w:t>
      </w:r>
      <w:r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บุคลากร</w:t>
      </w:r>
      <w:r w:rsidRPr="00193E13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>บึงนคร</w:t>
      </w:r>
      <w:r w:rsidRPr="00193E13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 xml:space="preserve"> </w:t>
      </w:r>
      <w:r w:rsidRPr="00193E13">
        <w:rPr>
          <w:rFonts w:ascii="TH SarabunIT๙" w:hAnsi="TH SarabunIT๙" w:cs="TH SarabunIT๙"/>
          <w:spacing w:val="-14"/>
          <w:sz w:val="32"/>
          <w:szCs w:val="32"/>
          <w:cs/>
        </w:rPr>
        <w:t>ได้รับพัฒนาสมรรถนะหลักด้านมุ่งผลสัมฤทธิ์  และการบริการที่ดี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</w:p>
    <w:p w14:paraId="6C8A35F5" w14:textId="77777777" w:rsidR="009114E9" w:rsidRDefault="009114E9" w:rsidP="009114E9">
      <w:pPr>
        <w:tabs>
          <w:tab w:val="left" w:pos="720"/>
          <w:tab w:val="left" w:pos="1080"/>
          <w:tab w:val="left" w:pos="1440"/>
          <w:tab w:val="left" w:pos="234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5358B">
        <w:rPr>
          <w:rFonts w:ascii="TH SarabunIT๙" w:eastAsia="Times New Roman" w:hAnsi="TH SarabunIT๙" w:cs="TH SarabunIT๙"/>
          <w:sz w:val="32"/>
          <w:szCs w:val="32"/>
          <w:cs/>
        </w:rPr>
        <w:t>๒.</w:t>
      </w:r>
      <w:r w:rsidRPr="00193E1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บึงนคร</w:t>
      </w:r>
      <w:r w:rsidRPr="00193E13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ที่เข้ารับการฝึกอบรม ร้อยละ ๘๐ มีสมรรถนะหลักด้านการมุ่งผลสัมฤทธิ์ </w:t>
      </w:r>
      <w:r w:rsidRPr="00193E13">
        <w:rPr>
          <w:rFonts w:ascii="TH SarabunIT๙" w:hAnsi="TH SarabunIT๙" w:cs="TH SarabunIT๙"/>
          <w:sz w:val="32"/>
          <w:szCs w:val="32"/>
          <w:cs/>
        </w:rPr>
        <w:t xml:space="preserve">และการบริการที่ดี </w:t>
      </w:r>
      <w:r w:rsidRPr="00193E13">
        <w:rPr>
          <w:rFonts w:ascii="TH SarabunIT๙" w:eastAsia="Times New Roman" w:hAnsi="TH SarabunIT๙" w:cs="TH SarabunIT๙"/>
          <w:sz w:val="32"/>
          <w:szCs w:val="32"/>
          <w:cs/>
        </w:rPr>
        <w:t>ตามเกณฑ์ที่กำหนดและ</w:t>
      </w:r>
      <w:r w:rsidRPr="00193E13">
        <w:rPr>
          <w:rFonts w:ascii="TH SarabunIT๙" w:hAnsi="TH SarabunIT๙" w:cs="TH SarabunIT๙"/>
          <w:sz w:val="32"/>
          <w:szCs w:val="32"/>
          <w:cs/>
        </w:rPr>
        <w:t>สามารถดึงศักยภาพของตนเองมาใช้</w:t>
      </w:r>
    </w:p>
    <w:p w14:paraId="0AFF2B43" w14:textId="1CDF17F6" w:rsidR="009114E9" w:rsidRPr="0045358B" w:rsidRDefault="009114E9" w:rsidP="009114E9">
      <w:pPr>
        <w:tabs>
          <w:tab w:val="left" w:pos="720"/>
          <w:tab w:val="left" w:pos="1080"/>
          <w:tab w:val="left" w:pos="1440"/>
          <w:tab w:val="left" w:pos="2340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93E13">
        <w:rPr>
          <w:rFonts w:ascii="TH SarabunIT๙" w:hAnsi="TH SarabunIT๙" w:cs="TH SarabunIT๙"/>
          <w:sz w:val="32"/>
          <w:szCs w:val="32"/>
          <w:cs/>
        </w:rPr>
        <w:t>ในการปฏิบัติงาน</w:t>
      </w:r>
      <w:r w:rsidRPr="00193E13">
        <w:rPr>
          <w:rFonts w:ascii="TH SarabunIT๙" w:eastAsia="Times New Roman" w:hAnsi="TH SarabunIT๙" w:cs="TH SarabunIT๙"/>
          <w:sz w:val="32"/>
          <w:szCs w:val="32"/>
          <w:cs/>
        </w:rPr>
        <w:t>อย่างมีประสิทธิ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ภาพ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และประสิทธิ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ผล</w:t>
      </w:r>
    </w:p>
    <w:p w14:paraId="7A2B6B0C" w14:textId="77777777" w:rsidR="009114E9" w:rsidRDefault="009114E9" w:rsidP="009114E9">
      <w:pPr>
        <w:tabs>
          <w:tab w:val="left" w:pos="720"/>
          <w:tab w:val="left" w:pos="1080"/>
          <w:tab w:val="left" w:pos="1440"/>
          <w:tab w:val="left" w:pos="2340"/>
        </w:tabs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6EB6B706" w14:textId="77777777" w:rsidR="009114E9" w:rsidRPr="00D92F0F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193E1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๙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Pr="00193E1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สอดคล้องกับ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แผนพัฒนาบุคลากร ประจำปีงบประมาณ พ.ศ.2564-2566</w:t>
      </w:r>
    </w:p>
    <w:p w14:paraId="72985132" w14:textId="31944C94" w:rsidR="009114E9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92F0F">
        <w:rPr>
          <w:rFonts w:ascii="TH SarabunIT๙" w:hAnsi="TH SarabunIT๙" w:cs="TH SarabunIT๙"/>
          <w:color w:val="000000"/>
          <w:sz w:val="32"/>
          <w:szCs w:val="32"/>
          <w:cs/>
        </w:rPr>
        <w:t>สอดคล้องกับแผน</w:t>
      </w:r>
      <w:r w:rsidRPr="00D92F0F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พัฒนา</w:t>
      </w:r>
      <w:r w:rsidRPr="008201D8"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บุคลากรประจำปีงบประมาณ พ.ศ.2564-2566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92F0F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ขององค์การบริหารส่วนตำบล</w:t>
      </w:r>
      <w:r w:rsidRPr="00D92F0F">
        <w:rPr>
          <w:rFonts w:ascii="TH SarabunIT๙" w:hAnsi="TH SarabunIT๙" w:cs="TH SarabunIT๙" w:hint="cs"/>
          <w:color w:val="000000"/>
          <w:sz w:val="32"/>
          <w:szCs w:val="32"/>
          <w:cs/>
        </w:rPr>
        <w:t>บึงนคร</w:t>
      </w:r>
      <w:r w:rsidRPr="00D92F0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สนับสนุน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บุคลากรในสังกัดให้</w:t>
      </w:r>
      <w:r w:rsidRPr="00D92F0F">
        <w:rPr>
          <w:rFonts w:ascii="TH SarabunIT๙" w:hAnsi="TH SarabunIT๙" w:cs="TH SarabunIT๙"/>
          <w:color w:val="000000"/>
          <w:sz w:val="32"/>
          <w:szCs w:val="32"/>
          <w:cs/>
        </w:rPr>
        <w:t>มีการพัฒนาความรู้อย่างต่อเนื่อง มีการแบ่งปันแลกเปลี่ยนความรู้และพัฒนาองค์กรให้เป็นองค์กรแห่งการเรียนรู้</w:t>
      </w:r>
    </w:p>
    <w:p w14:paraId="214A9E23" w14:textId="77777777" w:rsidR="009114E9" w:rsidRPr="0007660A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5686DBF3" w14:textId="77777777" w:rsidR="009114E9" w:rsidRPr="00193E13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10.</w:t>
      </w:r>
      <w:r w:rsidRPr="00193E1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</w:p>
    <w:p w14:paraId="0EB0D97D" w14:textId="0818730F" w:rsidR="009114E9" w:rsidRDefault="009114E9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สำนัก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>ปลัด องค์การบริหารส่วนตำบล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บึงนคร</w:t>
      </w:r>
    </w:p>
    <w:p w14:paraId="2D02A94B" w14:textId="77777777" w:rsidR="0007660A" w:rsidRPr="0007660A" w:rsidRDefault="0007660A" w:rsidP="009114E9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74DEC8BB" w14:textId="77777777" w:rsidR="0007660A" w:rsidRPr="0007660A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7660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10.1 ผู้</w:t>
      </w:r>
      <w:r w:rsidRPr="0007660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เสนอโครงการ</w:t>
      </w:r>
    </w:p>
    <w:p w14:paraId="09CCB38D" w14:textId="4E614B13" w:rsidR="0007660A" w:rsidRPr="00387BAD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93E13"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193E13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/>
          <w:cs/>
        </w:rPr>
        <w:t xml:space="preserve">                     </w:t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 xml:space="preserve">   </w:t>
      </w:r>
      <w:r w:rsidRPr="00193E13">
        <w:rPr>
          <w:rFonts w:ascii="TH SarabunIT๙" w:hAnsi="TH SarabunIT๙" w:cs="TH SarabunIT๙"/>
          <w:cs/>
        </w:rPr>
        <w:t xml:space="preserve"> </w:t>
      </w:r>
      <w:r w:rsidRPr="00387BAD"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 w:rsidRPr="00387BAD">
        <w:rPr>
          <w:rFonts w:ascii="TH SarabunIT๙" w:hAnsi="TH SarabunIT๙" w:cs="TH SarabunIT๙" w:hint="cs"/>
          <w:sz w:val="32"/>
          <w:szCs w:val="32"/>
          <w:cs/>
        </w:rPr>
        <w:t>ต.อ</w:t>
      </w:r>
      <w:proofErr w:type="spellEnd"/>
      <w:r w:rsidRPr="00387BA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87BAD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0D10E238" w14:textId="77777777" w:rsidR="0007660A" w:rsidRPr="00193E13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สิทธิกร    พรทิพย์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5BC34872" w14:textId="77777777" w:rsidR="0007660A" w:rsidRPr="00193E13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รองปลัดองค์การบริหารส่วนตำบลบึงนคร</w:t>
      </w:r>
    </w:p>
    <w:p w14:paraId="6DBF2FE7" w14:textId="77777777" w:rsidR="0007660A" w:rsidRDefault="0007660A" w:rsidP="0007660A">
      <w:pPr>
        <w:tabs>
          <w:tab w:val="left" w:pos="720"/>
          <w:tab w:val="left" w:pos="1080"/>
        </w:tabs>
        <w:spacing w:after="0"/>
        <w:jc w:val="both"/>
        <w:rPr>
          <w:rFonts w:ascii="TH SarabunIT๙" w:hAnsi="TH SarabunIT๙" w:cs="TH SarabunIT๙"/>
          <w:color w:val="000000"/>
          <w:sz w:val="16"/>
          <w:szCs w:val="16"/>
        </w:rPr>
      </w:pPr>
    </w:p>
    <w:p w14:paraId="5A9D9FBC" w14:textId="77777777" w:rsidR="0007660A" w:rsidRPr="008D4D3D" w:rsidRDefault="0007660A" w:rsidP="0007660A">
      <w:pPr>
        <w:tabs>
          <w:tab w:val="left" w:pos="720"/>
          <w:tab w:val="left" w:pos="1080"/>
        </w:tabs>
        <w:spacing w:after="0"/>
        <w:jc w:val="both"/>
        <w:rPr>
          <w:rFonts w:ascii="TH SarabunIT๙" w:hAnsi="TH SarabunIT๙" w:cs="TH SarabunIT๙"/>
          <w:color w:val="000000"/>
          <w:sz w:val="16"/>
          <w:szCs w:val="16"/>
        </w:rPr>
      </w:pPr>
    </w:p>
    <w:p w14:paraId="6C05E202" w14:textId="4CD41C2F" w:rsidR="0007660A" w:rsidRPr="0007660A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7660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10.2 ผู้เห็นชอบโครงการ</w:t>
      </w:r>
    </w:p>
    <w:p w14:paraId="38BC6A74" w14:textId="77777777" w:rsidR="0007660A" w:rsidRDefault="0007660A" w:rsidP="0007660A">
      <w:pPr>
        <w:tabs>
          <w:tab w:val="left" w:pos="720"/>
          <w:tab w:val="left" w:pos="1080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17FEBB90" w14:textId="075F5EB3" w:rsidR="0007660A" w:rsidRPr="00193E13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93E13">
        <w:rPr>
          <w:rFonts w:ascii="TH SarabunIT๙" w:hAnsi="TH SarabunIT๙" w:cs="TH SarabunIT๙"/>
        </w:rPr>
        <w:t xml:space="preserve">                                                                </w:t>
      </w:r>
      <w:r>
        <w:rPr>
          <w:rFonts w:ascii="TH SarabunIT๙" w:hAnsi="TH SarabunIT๙" w:cs="TH SarabunIT๙"/>
        </w:rPr>
        <w:t xml:space="preserve">   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นายวรพงษ์   อารีเอื้อ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226E43C1" w14:textId="77777777" w:rsidR="0007660A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ปลัดองค์การบริหารส่วนตำบล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บึงนคร</w:t>
      </w:r>
    </w:p>
    <w:p w14:paraId="7B29FEAE" w14:textId="77777777" w:rsidR="0007660A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151C4290" w14:textId="77777777" w:rsidR="0007660A" w:rsidRPr="008D4D3D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783250C5" w14:textId="77777777" w:rsidR="0007660A" w:rsidRPr="00387BAD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87BA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11. ผู้อนุมัติโครงการ</w:t>
      </w:r>
    </w:p>
    <w:p w14:paraId="7E9510C1" w14:textId="77777777" w:rsidR="0007660A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7B0BCD7" w14:textId="77777777" w:rsidR="0007660A" w:rsidRPr="005252D9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  <w:r w:rsidRPr="00193E13">
        <w:rPr>
          <w:rFonts w:ascii="TH SarabunIT๙" w:hAnsi="TH SarabunIT๙" w:cs="TH SarabunIT๙"/>
        </w:rPr>
        <w:t xml:space="preserve">                                                       </w:t>
      </w:r>
    </w:p>
    <w:p w14:paraId="12496058" w14:textId="77777777" w:rsidR="0007660A" w:rsidRPr="00193E13" w:rsidRDefault="0007660A" w:rsidP="0007660A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วันชัย  ประชุมชน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2E280BCE" w14:textId="0AD53EC5" w:rsidR="00201204" w:rsidRDefault="0007660A" w:rsidP="0007660A">
      <w:pPr>
        <w:tabs>
          <w:tab w:val="left" w:pos="360"/>
        </w:tabs>
        <w:spacing w:after="0"/>
        <w:rPr>
          <w:sz w:val="32"/>
          <w:szCs w:val="32"/>
          <w:cs/>
        </w:rPr>
        <w:sectPr w:rsidR="0020120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Pr="00193E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A7D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3A7D5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3A7D5A">
        <w:rPr>
          <w:rFonts w:ascii="TH SarabunIT๙" w:hAnsi="TH SarabunIT๙" w:cs="TH SarabunIT๙"/>
          <w:color w:val="000000"/>
          <w:sz w:val="32"/>
          <w:szCs w:val="32"/>
          <w:cs/>
        </w:rPr>
        <w:t>นายกองค์การบริหารส่วนตำบล</w:t>
      </w:r>
      <w:r w:rsidRPr="003A7D5A">
        <w:rPr>
          <w:rFonts w:ascii="TH SarabunIT๙" w:hAnsi="TH SarabunIT๙" w:cs="TH SarabunIT๙" w:hint="cs"/>
          <w:sz w:val="32"/>
          <w:szCs w:val="32"/>
          <w:cs/>
        </w:rPr>
        <w:t>บึงนคร</w:t>
      </w:r>
    </w:p>
    <w:p w14:paraId="271903A4" w14:textId="77777777" w:rsidR="0007660A" w:rsidRPr="006104BC" w:rsidRDefault="0007660A" w:rsidP="0007660A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  <w:r w:rsidRPr="006104BC">
        <w:rPr>
          <w:rFonts w:ascii="TH SarabunIT๙" w:hAnsi="TH SarabunIT๙" w:cs="TH SarabunIT๙" w:hint="cs"/>
          <w:b/>
          <w:bCs/>
          <w:sz w:val="28"/>
          <w:cs/>
        </w:rPr>
        <w:lastRenderedPageBreak/>
        <w:t>แผนการดำเนินงานของโครงการ</w:t>
      </w:r>
      <w:r w:rsidRPr="006104BC">
        <w:rPr>
          <w:rFonts w:ascii="TH SarabunIT๙" w:hAnsi="TH SarabunIT๙" w:cs="TH SarabunIT๙"/>
          <w:b/>
          <w:bCs/>
          <w:sz w:val="28"/>
          <w:cs/>
        </w:rPr>
        <w:t>ฝึกอบรมหลักสูตร</w:t>
      </w:r>
      <w:r w:rsidRPr="006104BC">
        <w:rPr>
          <w:rFonts w:ascii="TH SarabunIT๙" w:hAnsi="TH SarabunIT๙" w:cs="TH SarabunIT๙"/>
          <w:b/>
          <w:bCs/>
          <w:sz w:val="28"/>
        </w:rPr>
        <w:t xml:space="preserve"> </w:t>
      </w:r>
      <w:r w:rsidRPr="006104BC">
        <w:rPr>
          <w:rFonts w:ascii="TH SarabunIT๙" w:hAnsi="TH SarabunIT๙" w:cs="TH SarabunIT๙"/>
          <w:b/>
          <w:bCs/>
          <w:color w:val="000000"/>
          <w:sz w:val="28"/>
        </w:rPr>
        <w:t>“</w:t>
      </w:r>
      <w:r w:rsidRPr="006104BC">
        <w:rPr>
          <w:rFonts w:ascii="TH SarabunIT๙" w:hAnsi="TH SarabunIT๙" w:cs="TH SarabunIT๙"/>
          <w:b/>
          <w:bCs/>
          <w:color w:val="000000"/>
          <w:sz w:val="28"/>
          <w:cs/>
        </w:rPr>
        <w:t>การพัฒนาศักยภาพบุคลากรเพื่อเพิ่มประสิทธิผลในการปฏิบัติงาน</w:t>
      </w:r>
      <w:r w:rsidRPr="006104BC">
        <w:rPr>
          <w:rFonts w:ascii="TH SarabunIT๙" w:hAnsi="TH SarabunIT๙" w:cs="TH SarabunIT๙"/>
          <w:b/>
          <w:bCs/>
          <w:color w:val="000000"/>
          <w:sz w:val="28"/>
        </w:rPr>
        <w:t>”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6"/>
        <w:gridCol w:w="4252"/>
        <w:gridCol w:w="1843"/>
        <w:gridCol w:w="1843"/>
        <w:gridCol w:w="1559"/>
        <w:gridCol w:w="1559"/>
      </w:tblGrid>
      <w:tr w:rsidR="0007660A" w:rsidRPr="006104BC" w14:paraId="29D1A72E" w14:textId="77777777" w:rsidTr="00D46C45">
        <w:tc>
          <w:tcPr>
            <w:tcW w:w="851" w:type="dxa"/>
            <w:shd w:val="clear" w:color="auto" w:fill="auto"/>
            <w:vAlign w:val="center"/>
          </w:tcPr>
          <w:p w14:paraId="05AD6FF7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AD11D9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กิจกรรม</w:t>
            </w:r>
            <w:r w:rsidRPr="006104BC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/</w:t>
            </w: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หัวข้อบรรยาย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9297BC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D3E256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9ECB51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ระยะเวลาดำเนินการ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EAC69C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D1FC88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ผู้รับผิดชอบ</w:t>
            </w:r>
          </w:p>
        </w:tc>
      </w:tr>
      <w:tr w:rsidR="0007660A" w:rsidRPr="006104BC" w14:paraId="5B81DCE2" w14:textId="77777777" w:rsidTr="00D46C45">
        <w:tc>
          <w:tcPr>
            <w:tcW w:w="851" w:type="dxa"/>
            <w:shd w:val="clear" w:color="auto" w:fill="auto"/>
          </w:tcPr>
          <w:p w14:paraId="6B075BE7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145D9376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104B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เรื่อง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  <w:cs/>
              </w:rPr>
              <w:t xml:space="preserve"> 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</w:rPr>
              <w:t>“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  <w:cs/>
              </w:rPr>
              <w:t>ประกาศคณะกรรมการพนักงานส่วนตำบล เรื่อง หลักเกณฑ์และเงื่อนไขเกี่ยวกับการบริหารงานบุคคลขององค์การบริหารส่วนตำบล  พ.ศ. 2545 และแก้ไขเพิ่มเติมจนถึงปัจจุบัน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</w:rPr>
              <w:t>”</w:t>
            </w:r>
            <w:r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และประมวลจริยธรรมของข้าราชการ องค์การบริหารส่วนตำบลบึงนคร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64EECC57" w14:textId="77777777" w:rsidR="0007660A" w:rsidRPr="006104BC" w:rsidRDefault="0007660A" w:rsidP="0007660A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104BC">
              <w:rPr>
                <w:rFonts w:ascii="TH SarabunIT๙" w:hAnsi="TH SarabunIT๙" w:cs="TH SarabunIT๙"/>
                <w:spacing w:val="-20"/>
                <w:sz w:val="28"/>
                <w:cs/>
              </w:rPr>
              <w:t>๑.เพื่อให้บุคลากรขององค์การบริหารส่วนตำบลบึงนครได้รับพัฒนาสมรรถนะหลัก</w:t>
            </w:r>
            <w:r w:rsidRPr="006104BC">
              <w:rPr>
                <w:rFonts w:ascii="TH SarabunIT๙" w:hAnsi="TH SarabunIT๙" w:cs="TH SarabunIT๙"/>
                <w:sz w:val="28"/>
                <w:cs/>
              </w:rPr>
              <w:t xml:space="preserve">ด้านมุ่งผลสัมฤทธิ์ และการบริการที่ดี </w:t>
            </w:r>
          </w:p>
          <w:p w14:paraId="38220178" w14:textId="77777777" w:rsidR="0007660A" w:rsidRPr="006104BC" w:rsidRDefault="0007660A" w:rsidP="0007660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104BC">
              <w:rPr>
                <w:rFonts w:ascii="TH SarabunIT๙" w:hAnsi="TH SarabunIT๙" w:cs="TH SarabunIT๙"/>
                <w:sz w:val="28"/>
                <w:cs/>
              </w:rPr>
              <w:t>๒.เพื่อให้บุคลากรขององค์การบริหารส่วนตำบลบึงนคร ได้รับพัฒนาสมรรถนะอย่างต่อเนื่อง และให้เห็นถึงศักยภาพ และสามารถดึงศักยภาพของตนเองมาใช้ในการปฏิบัติงานได้อย่างมีประสิทธิภาพ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9F2699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28"/>
              </w:rPr>
            </w:pPr>
            <w:r w:rsidRPr="006104BC">
              <w:rPr>
                <w:rFonts w:ascii="TH SarabunIT๙" w:hAnsi="TH SarabunIT๙" w:cs="TH SarabunIT๙" w:hint="cs"/>
                <w:sz w:val="28"/>
                <w:cs/>
              </w:rPr>
              <w:t xml:space="preserve">พนักงานส่วนตำบล ข้าราชการ ลูกจ้างประจำ พนักงานจ้างทุกประเภท </w:t>
            </w:r>
          </w:p>
          <w:p w14:paraId="7398726D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จำนวน  42  คน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6ABE4D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ตุลาคม 2565 </w:t>
            </w:r>
            <w:r w:rsidRPr="006104BC">
              <w:rPr>
                <w:rFonts w:ascii="TH SarabunIT๙" w:hAnsi="TH SarabunIT๙" w:cs="TH SarabunIT๙"/>
                <w:color w:val="000000"/>
                <w:sz w:val="28"/>
                <w:cs/>
              </w:rPr>
              <w:t>–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มกราคม 2566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C136FCF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</w:t>
            </w:r>
            <w:r w:rsidRPr="006104BC">
              <w:rPr>
                <w:rFonts w:ascii="TH SarabunIT๙" w:hAnsi="TH SarabunIT๙" w:cs="TH SarabunIT๙"/>
                <w:color w:val="000000"/>
                <w:sz w:val="28"/>
              </w:rPr>
              <w:t xml:space="preserve">,800 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บาท จากข้อบัญญัติงบประมาณ 2566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0B517E4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รองปลัด อบต.</w:t>
            </w:r>
          </w:p>
          <w:p w14:paraId="3E624871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(สำนักงานปลัด)</w:t>
            </w:r>
          </w:p>
        </w:tc>
      </w:tr>
      <w:tr w:rsidR="0007660A" w:rsidRPr="006104BC" w14:paraId="6CC2512D" w14:textId="77777777" w:rsidTr="00D46C45">
        <w:tc>
          <w:tcPr>
            <w:tcW w:w="851" w:type="dxa"/>
            <w:shd w:val="clear" w:color="auto" w:fill="auto"/>
          </w:tcPr>
          <w:p w14:paraId="2003BA7F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4A165F4C" w14:textId="77777777" w:rsidR="0007660A" w:rsidRPr="001165BB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1165B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เรื่อง </w:t>
            </w:r>
            <w:r w:rsidRPr="001165BB">
              <w:rPr>
                <w:rFonts w:ascii="TH SarabunIT๙" w:hAnsi="TH SarabunIT๙" w:cs="TH SarabunIT๙"/>
                <w:color w:val="FF0000"/>
                <w:sz w:val="28"/>
              </w:rPr>
              <w:t>“</w:t>
            </w:r>
            <w:r w:rsidRPr="001165B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พระราชบัญญัติการจัดซื้อจัดจ้างและการบริหารพัสดุภาครัฐ พ.ศ.2560</w:t>
            </w:r>
            <w:r w:rsidRPr="001165BB">
              <w:rPr>
                <w:rFonts w:ascii="TH SarabunIT๙" w:hAnsi="TH SarabunIT๙" w:cs="TH SarabunIT๙"/>
                <w:color w:val="FF0000"/>
                <w:sz w:val="28"/>
              </w:rPr>
              <w:t xml:space="preserve">”    </w:t>
            </w:r>
          </w:p>
        </w:tc>
        <w:tc>
          <w:tcPr>
            <w:tcW w:w="4252" w:type="dxa"/>
            <w:vMerge/>
            <w:shd w:val="clear" w:color="auto" w:fill="auto"/>
          </w:tcPr>
          <w:p w14:paraId="5752B32F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B10458" w14:textId="77777777" w:rsidR="0007660A" w:rsidRPr="006104BC" w:rsidRDefault="0007660A" w:rsidP="0007660A">
            <w:pPr>
              <w:spacing w:after="0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005786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2A61F4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0FCC946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7660A" w:rsidRPr="006104BC" w14:paraId="69F8ECF4" w14:textId="77777777" w:rsidTr="00D46C45">
        <w:trPr>
          <w:trHeight w:val="720"/>
        </w:trPr>
        <w:tc>
          <w:tcPr>
            <w:tcW w:w="851" w:type="dxa"/>
            <w:shd w:val="clear" w:color="auto" w:fill="auto"/>
          </w:tcPr>
          <w:p w14:paraId="75B127E0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2853B862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pacing w:val="-18"/>
                <w:sz w:val="28"/>
                <w:cs/>
              </w:rPr>
              <w:t>เรื่อง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  <w:cs/>
              </w:rPr>
              <w:t xml:space="preserve"> 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</w:rPr>
              <w:t>“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  <w:cs/>
              </w:rPr>
              <w:t>ระเบียบว่าด้วย การรักษาความปลอดภัยแห่งชาติ พ.ศ. 2552 และแก้ไขเพิ่มเติมจนถึ</w:t>
            </w:r>
            <w:r w:rsidRPr="006104B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ง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  <w:cs/>
              </w:rPr>
              <w:t>ปัจจุบัน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</w:rPr>
              <w:t>”</w:t>
            </w:r>
          </w:p>
        </w:tc>
        <w:tc>
          <w:tcPr>
            <w:tcW w:w="4252" w:type="dxa"/>
            <w:vMerge/>
            <w:shd w:val="clear" w:color="auto" w:fill="auto"/>
          </w:tcPr>
          <w:p w14:paraId="2ED552C2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D49712" w14:textId="77777777" w:rsidR="0007660A" w:rsidRPr="006104BC" w:rsidRDefault="0007660A" w:rsidP="0007660A">
            <w:pPr>
              <w:spacing w:after="0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B46907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A2E0312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386EA1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7660A" w:rsidRPr="006104BC" w14:paraId="0F40646E" w14:textId="77777777" w:rsidTr="00D46C45">
        <w:trPr>
          <w:trHeight w:val="225"/>
        </w:trPr>
        <w:tc>
          <w:tcPr>
            <w:tcW w:w="851" w:type="dxa"/>
            <w:shd w:val="clear" w:color="auto" w:fill="auto"/>
          </w:tcPr>
          <w:p w14:paraId="0DA73E03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6402A5BF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pacing w:val="-18"/>
                <w:sz w:val="28"/>
                <w:cs/>
              </w:rPr>
            </w:pPr>
            <w:r w:rsidRPr="006104B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เรื่อง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</w:rPr>
              <w:t>”</w:t>
            </w:r>
            <w:r w:rsidRPr="006104B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ระเบียบกระทรวงมหาดไทยว่าด้วยการเบิกจ่ายเงินและการการตรวจเงินขององค์กรปกครองส่วนท้องถิ่น พ.ศ.2547 แก้ไขเพิ่มเติมถึง (ฉบับที่ 4) พ.ศ.2561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</w:rPr>
              <w:t>”</w:t>
            </w:r>
          </w:p>
        </w:tc>
        <w:tc>
          <w:tcPr>
            <w:tcW w:w="4252" w:type="dxa"/>
            <w:vMerge/>
            <w:shd w:val="clear" w:color="auto" w:fill="auto"/>
          </w:tcPr>
          <w:p w14:paraId="549D741E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7C73AC" w14:textId="77777777" w:rsidR="0007660A" w:rsidRPr="006104BC" w:rsidRDefault="0007660A" w:rsidP="0007660A">
            <w:pPr>
              <w:spacing w:after="0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6E5FFB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64F97F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C46AC2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7660A" w:rsidRPr="006104BC" w14:paraId="7B38D2DF" w14:textId="77777777" w:rsidTr="00D46C45">
        <w:tc>
          <w:tcPr>
            <w:tcW w:w="851" w:type="dxa"/>
            <w:shd w:val="clear" w:color="auto" w:fill="auto"/>
          </w:tcPr>
          <w:p w14:paraId="34597C2B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67FD5DE7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เรื่อง </w:t>
            </w:r>
            <w:r w:rsidRPr="006104BC">
              <w:rPr>
                <w:rFonts w:ascii="TH SarabunIT๙" w:hAnsi="TH SarabunIT๙" w:cs="TH SarabunIT๙"/>
                <w:sz w:val="28"/>
              </w:rPr>
              <w:t>“</w:t>
            </w:r>
            <w:r w:rsidRPr="006104BC">
              <w:rPr>
                <w:rFonts w:ascii="TH SarabunIT๙" w:hAnsi="TH SarabunIT๙" w:cs="TH SarabunIT๙"/>
                <w:sz w:val="28"/>
                <w:cs/>
              </w:rPr>
              <w:t>พระราชบัญญัติข้อมูลข่าวสารของราชการ</w:t>
            </w:r>
            <w:r w:rsidRPr="006104B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104BC">
              <w:rPr>
                <w:rFonts w:ascii="TH SarabunIT๙" w:hAnsi="TH SarabunIT๙" w:cs="TH SarabunIT๙"/>
                <w:sz w:val="28"/>
                <w:cs/>
              </w:rPr>
              <w:t>พ.ศ.2540</w:t>
            </w:r>
            <w:r w:rsidRPr="006104BC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7E08506A" w14:textId="77777777" w:rsidR="0007660A" w:rsidRPr="006104BC" w:rsidRDefault="0007660A" w:rsidP="0007660A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104BC">
              <w:rPr>
                <w:rFonts w:ascii="TH SarabunIT๙" w:hAnsi="TH SarabunIT๙" w:cs="TH SarabunIT๙"/>
                <w:spacing w:val="-20"/>
                <w:sz w:val="28"/>
                <w:cs/>
              </w:rPr>
              <w:t>๑.เพื่อให้บุคลากรขององค์การบริหารส่วนตำบลบึงนครได้รับพัฒนาสมรรถนะหลัก</w:t>
            </w:r>
            <w:r w:rsidRPr="006104BC">
              <w:rPr>
                <w:rFonts w:ascii="TH SarabunIT๙" w:hAnsi="TH SarabunIT๙" w:cs="TH SarabunIT๙"/>
                <w:sz w:val="28"/>
                <w:cs/>
              </w:rPr>
              <w:t xml:space="preserve">ด้านมุ่งผลสัมฤทธิ์ และการบริการที่ดี </w:t>
            </w:r>
          </w:p>
          <w:p w14:paraId="2001E91F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104BC">
              <w:rPr>
                <w:rFonts w:ascii="TH SarabunIT๙" w:hAnsi="TH SarabunIT๙" w:cs="TH SarabunIT๙"/>
                <w:sz w:val="28"/>
                <w:cs/>
              </w:rPr>
              <w:t>๒.เพื่อให้บุคลากรขององค์การบริหารส่วนตำบลบึงนคร ได้รับพัฒนาสมรรถนะอย่างต่อเนื่อง และให้เห็นถึงศักยภาพ และสามารถดึงศักยภาพของตนเองมาใช้ในการปฏิบัติงานได้อย่างมีประสิทธิภาพ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59126C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28"/>
              </w:rPr>
            </w:pPr>
            <w:r w:rsidRPr="006104BC">
              <w:rPr>
                <w:rFonts w:ascii="TH SarabunIT๙" w:hAnsi="TH SarabunIT๙" w:cs="TH SarabunIT๙" w:hint="cs"/>
                <w:sz w:val="28"/>
                <w:cs/>
              </w:rPr>
              <w:t xml:space="preserve">พนักงานส่วนตำบล ข้าราชการ ลูกจ้างประจำ พนักงานจ้างทุกประเภท </w:t>
            </w:r>
          </w:p>
          <w:p w14:paraId="682469A3" w14:textId="77777777" w:rsidR="0007660A" w:rsidRPr="006104BC" w:rsidRDefault="0007660A" w:rsidP="0007660A">
            <w:pPr>
              <w:spacing w:after="0"/>
              <w:rPr>
                <w:sz w:val="28"/>
              </w:rPr>
            </w:pPr>
            <w:r w:rsidRPr="006104B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จำนวน  42  คน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F57917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กุมภาพันธ์ </w:t>
            </w:r>
            <w:r w:rsidRPr="006104BC">
              <w:rPr>
                <w:rFonts w:ascii="TH SarabunIT๙" w:hAnsi="TH SarabunIT๙" w:cs="TH SarabunIT๙"/>
                <w:color w:val="000000"/>
                <w:sz w:val="28"/>
                <w:cs/>
              </w:rPr>
              <w:t>–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มิถุนายน 2566</w:t>
            </w:r>
          </w:p>
          <w:p w14:paraId="7F335040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E9AB2D7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FCBCB3B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/>
                <w:color w:val="000000"/>
                <w:sz w:val="28"/>
              </w:rPr>
              <w:t>5,7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 บาท จากข้อบัญญัติงบประมาณ 2566</w:t>
            </w:r>
          </w:p>
          <w:p w14:paraId="08406A48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2A3A0973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F894A96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รองปลัด อบต.</w:t>
            </w:r>
          </w:p>
          <w:p w14:paraId="20FF0CC0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(สำนักงานปลัด)</w:t>
            </w:r>
          </w:p>
          <w:p w14:paraId="7398D453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4916654B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7660A" w:rsidRPr="006104BC" w14:paraId="39A6CD54" w14:textId="77777777" w:rsidTr="00D46C45">
        <w:tc>
          <w:tcPr>
            <w:tcW w:w="851" w:type="dxa"/>
            <w:shd w:val="clear" w:color="auto" w:fill="auto"/>
          </w:tcPr>
          <w:p w14:paraId="4DFEB30A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3F27748E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เรื่อง </w:t>
            </w:r>
            <w:r w:rsidRPr="006104BC">
              <w:rPr>
                <w:rFonts w:ascii="TH SarabunIT๙" w:hAnsi="TH SarabunIT๙" w:cs="TH SarabunIT๙"/>
                <w:sz w:val="28"/>
              </w:rPr>
              <w:t>“</w:t>
            </w:r>
            <w:r w:rsidRPr="006104BC">
              <w:rPr>
                <w:rFonts w:ascii="TH SarabunIT๙" w:hAnsi="TH SarabunIT๙" w:cs="TH SarabunIT๙" w:hint="cs"/>
                <w:sz w:val="28"/>
                <w:cs/>
              </w:rPr>
              <w:t>พระราชบัญญัติความรับผิดทางละเมิดของเจ้าหน้าที่ พ.ศ.2539</w:t>
            </w:r>
            <w:r w:rsidRPr="006104BC">
              <w:rPr>
                <w:rFonts w:ascii="TH SarabunIT๙" w:hAnsi="TH SarabunIT๙" w:cs="TH SarabunIT๙"/>
                <w:sz w:val="28"/>
              </w:rPr>
              <w:t xml:space="preserve">”              </w:t>
            </w:r>
          </w:p>
        </w:tc>
        <w:tc>
          <w:tcPr>
            <w:tcW w:w="4252" w:type="dxa"/>
            <w:vMerge/>
            <w:shd w:val="clear" w:color="auto" w:fill="auto"/>
          </w:tcPr>
          <w:p w14:paraId="67AF30F8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F67B93" w14:textId="77777777" w:rsidR="0007660A" w:rsidRPr="006104BC" w:rsidRDefault="0007660A" w:rsidP="0007660A">
            <w:pPr>
              <w:spacing w:after="0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EF9C4D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4C3760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F52C06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7660A" w:rsidRPr="006104BC" w14:paraId="531B96DE" w14:textId="77777777" w:rsidTr="00D46C45">
        <w:tc>
          <w:tcPr>
            <w:tcW w:w="851" w:type="dxa"/>
            <w:shd w:val="clear" w:color="auto" w:fill="auto"/>
          </w:tcPr>
          <w:p w14:paraId="4F1FDF9D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14D26A8C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sz w:val="28"/>
                <w:cs/>
              </w:rPr>
              <w:t>ประกาศ อบต.จว.ร้อยเอ็ด เรื่อง หลักเกณฑ์และเงื่อนไขในการสอบสวนและลงโทษทางวินัย พ.ศ. 2558</w:t>
            </w:r>
          </w:p>
        </w:tc>
        <w:tc>
          <w:tcPr>
            <w:tcW w:w="4252" w:type="dxa"/>
            <w:vMerge/>
            <w:shd w:val="clear" w:color="auto" w:fill="auto"/>
          </w:tcPr>
          <w:p w14:paraId="674E2E89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5C2805" w14:textId="77777777" w:rsidR="0007660A" w:rsidRPr="006104BC" w:rsidRDefault="0007660A" w:rsidP="0007660A">
            <w:pPr>
              <w:spacing w:after="0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781106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31D86B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3482E0E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7660A" w:rsidRPr="006104BC" w14:paraId="7EAB9A3D" w14:textId="77777777" w:rsidTr="00D46C45">
        <w:trPr>
          <w:trHeight w:val="750"/>
        </w:trPr>
        <w:tc>
          <w:tcPr>
            <w:tcW w:w="851" w:type="dxa"/>
            <w:shd w:val="clear" w:color="auto" w:fill="auto"/>
          </w:tcPr>
          <w:p w14:paraId="6477AB4D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8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5DF3A786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เรื่อ</w:t>
            </w:r>
            <w:r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ง “การสร้างวัฒนธรรมในกับเจ้าหน้าที่ “งดรับ งดให้” ของขวัญของกำนัลทุกชนิดจากการปฏิบัติหน้าที่ (</w:t>
            </w:r>
            <w:r>
              <w:rPr>
                <w:rFonts w:ascii="TH SarabunIT๙" w:hAnsi="TH SarabunIT๙" w:cs="TH SarabunIT๙"/>
                <w:spacing w:val="-18"/>
                <w:sz w:val="28"/>
              </w:rPr>
              <w:t>No Gift Policy</w:t>
            </w:r>
            <w:r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) และการขับเคลื่อน</w:t>
            </w:r>
          </w:p>
        </w:tc>
        <w:tc>
          <w:tcPr>
            <w:tcW w:w="4252" w:type="dxa"/>
            <w:vMerge/>
            <w:shd w:val="clear" w:color="auto" w:fill="auto"/>
          </w:tcPr>
          <w:p w14:paraId="676EB7DD" w14:textId="77777777" w:rsidR="0007660A" w:rsidRPr="00153234" w:rsidRDefault="0007660A" w:rsidP="0007660A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90809D" w14:textId="77777777" w:rsidR="0007660A" w:rsidRPr="006104BC" w:rsidRDefault="0007660A" w:rsidP="0007660A">
            <w:pPr>
              <w:spacing w:after="0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A2CD05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A00552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F8DFB8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7660A" w:rsidRPr="006104BC" w14:paraId="1730F3BB" w14:textId="77777777" w:rsidTr="00D46C45">
        <w:trPr>
          <w:trHeight w:val="705"/>
        </w:trPr>
        <w:tc>
          <w:tcPr>
            <w:tcW w:w="851" w:type="dxa"/>
            <w:shd w:val="clear" w:color="auto" w:fill="auto"/>
          </w:tcPr>
          <w:p w14:paraId="184914DE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14:paraId="46B2421E" w14:textId="11D61877" w:rsidR="0007660A" w:rsidRPr="001165BB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1165B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เรื่อง เทคนิคและหลักการบริหารงบประมาณ</w:t>
            </w:r>
            <w:r w:rsidR="001165B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ตามโครงการฯ </w:t>
            </w:r>
            <w:r w:rsidRPr="001165B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ให้เกิดความคุ้มค่าและเกิดประโยชน์สูงสุด</w:t>
            </w:r>
          </w:p>
        </w:tc>
        <w:tc>
          <w:tcPr>
            <w:tcW w:w="4252" w:type="dxa"/>
            <w:vMerge/>
            <w:shd w:val="clear" w:color="auto" w:fill="auto"/>
          </w:tcPr>
          <w:p w14:paraId="3F9F5EF3" w14:textId="77777777" w:rsidR="0007660A" w:rsidRPr="006104BC" w:rsidRDefault="0007660A" w:rsidP="0007660A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0A7940" w14:textId="77777777" w:rsidR="0007660A" w:rsidRPr="006104BC" w:rsidRDefault="0007660A" w:rsidP="0007660A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DA7873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4B9258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3A0725" w14:textId="77777777" w:rsidR="0007660A" w:rsidRPr="006104BC" w:rsidRDefault="0007660A" w:rsidP="0007660A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</w:tbl>
    <w:p w14:paraId="4C0305E1" w14:textId="77777777" w:rsidR="0007660A" w:rsidRPr="006104BC" w:rsidRDefault="0007660A" w:rsidP="0007660A">
      <w:pPr>
        <w:tabs>
          <w:tab w:val="left" w:pos="360"/>
        </w:tabs>
        <w:spacing w:after="0"/>
        <w:jc w:val="thaiDistribute"/>
        <w:rPr>
          <w:rFonts w:ascii="TH SarabunIT๙" w:hAnsi="TH SarabunIT๙" w:cs="TH SarabunIT๙"/>
          <w:b/>
          <w:bCs/>
          <w:sz w:val="28"/>
          <w:cs/>
        </w:rPr>
        <w:sectPr w:rsidR="0007660A" w:rsidRPr="006104BC" w:rsidSect="006104BC">
          <w:pgSz w:w="16838" w:h="11906" w:orient="landscape"/>
          <w:pgMar w:top="568" w:right="1440" w:bottom="993" w:left="902" w:header="709" w:footer="709" w:gutter="0"/>
          <w:cols w:space="708"/>
          <w:docGrid w:linePitch="360"/>
        </w:sectPr>
      </w:pPr>
    </w:p>
    <w:p w14:paraId="2B056461" w14:textId="77777777" w:rsidR="0007660A" w:rsidRDefault="0007660A" w:rsidP="0007660A">
      <w:pPr>
        <w:autoSpaceDE w:val="0"/>
        <w:autoSpaceDN w:val="0"/>
        <w:adjustRightInd w:val="0"/>
        <w:ind w:hanging="851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-ต่อ</w:t>
      </w:r>
      <w:r>
        <w:rPr>
          <w:rFonts w:ascii="TH SarabunIT๙" w:hAnsi="TH SarabunIT๙" w:cs="TH SarabunIT๙"/>
          <w:b/>
          <w:bCs/>
          <w:sz w:val="28"/>
        </w:rPr>
        <w:t>-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3685"/>
        <w:gridCol w:w="4250"/>
        <w:gridCol w:w="1843"/>
        <w:gridCol w:w="1843"/>
        <w:gridCol w:w="1559"/>
        <w:gridCol w:w="1134"/>
      </w:tblGrid>
      <w:tr w:rsidR="0007660A" w:rsidRPr="006104BC" w14:paraId="5E3E825A" w14:textId="77777777" w:rsidTr="00D46C45">
        <w:tc>
          <w:tcPr>
            <w:tcW w:w="854" w:type="dxa"/>
            <w:shd w:val="clear" w:color="auto" w:fill="auto"/>
            <w:vAlign w:val="center"/>
          </w:tcPr>
          <w:p w14:paraId="5DDC2474" w14:textId="77777777" w:rsidR="0007660A" w:rsidRPr="006104BC" w:rsidRDefault="0007660A" w:rsidP="00D46C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6F4D5B" w14:textId="77777777" w:rsidR="0007660A" w:rsidRPr="006104BC" w:rsidRDefault="0007660A" w:rsidP="00D46C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กิจกรรม</w:t>
            </w:r>
            <w:r w:rsidRPr="006104BC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/</w:t>
            </w: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หัวข้อบรรยาย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5F78663" w14:textId="77777777" w:rsidR="0007660A" w:rsidRPr="006104BC" w:rsidRDefault="0007660A" w:rsidP="00D46C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EB2DC7" w14:textId="77777777" w:rsidR="0007660A" w:rsidRPr="006104BC" w:rsidRDefault="0007660A" w:rsidP="00D46C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47EC67" w14:textId="77777777" w:rsidR="0007660A" w:rsidRPr="006104BC" w:rsidRDefault="0007660A" w:rsidP="00D46C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ระยะเวลาดำเนินการ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525B4" w14:textId="77777777" w:rsidR="0007660A" w:rsidRPr="006104BC" w:rsidRDefault="0007660A" w:rsidP="00D46C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42EA8" w14:textId="77777777" w:rsidR="0007660A" w:rsidRPr="006104BC" w:rsidRDefault="0007660A" w:rsidP="00D46C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ผู้รับผิดชอบ</w:t>
            </w:r>
          </w:p>
        </w:tc>
      </w:tr>
      <w:tr w:rsidR="0007660A" w:rsidRPr="006104BC" w14:paraId="3CD8617C" w14:textId="77777777" w:rsidTr="00D46C45">
        <w:tc>
          <w:tcPr>
            <w:tcW w:w="854" w:type="dxa"/>
            <w:shd w:val="clear" w:color="auto" w:fill="auto"/>
          </w:tcPr>
          <w:p w14:paraId="1F1B8DB1" w14:textId="77777777" w:rsidR="0007660A" w:rsidRPr="006104BC" w:rsidRDefault="0007660A" w:rsidP="00D46C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14:paraId="7F17855B" w14:textId="77777777" w:rsidR="0007660A" w:rsidRPr="00153234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104BC">
              <w:rPr>
                <w:rFonts w:ascii="TH SarabunIT๙" w:hAnsi="TH SarabunIT๙" w:cs="TH SarabunIT๙" w:hint="cs"/>
                <w:sz w:val="28"/>
                <w:cs/>
              </w:rPr>
              <w:t xml:space="preserve">เรื่อง </w:t>
            </w:r>
            <w:r w:rsidRPr="006104B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  <w:cs/>
              </w:rPr>
              <w:t>ระเบียบสำนักนายกรัฐมนตรีว่าด้วยงานสารบรรณ พ.ศ. 2526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</w:rPr>
              <w:t>”</w:t>
            </w:r>
            <w:r w:rsidRPr="006104BC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4250" w:type="dxa"/>
            <w:vMerge w:val="restart"/>
            <w:shd w:val="clear" w:color="auto" w:fill="auto"/>
          </w:tcPr>
          <w:p w14:paraId="4463EDE4" w14:textId="77777777" w:rsidR="0007660A" w:rsidRPr="006104BC" w:rsidRDefault="0007660A" w:rsidP="00D46C45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104BC">
              <w:rPr>
                <w:rFonts w:ascii="TH SarabunIT๙" w:hAnsi="TH SarabunIT๙" w:cs="TH SarabunIT๙"/>
                <w:spacing w:val="-20"/>
                <w:sz w:val="28"/>
                <w:cs/>
              </w:rPr>
              <w:t>๑.เพื่อให้บุคลากรขององค์การบริหารส่วนตำบลบึงนครได้รับพัฒนาสมรรถนะหลัก</w:t>
            </w:r>
            <w:r w:rsidRPr="006104BC">
              <w:rPr>
                <w:rFonts w:ascii="TH SarabunIT๙" w:hAnsi="TH SarabunIT๙" w:cs="TH SarabunIT๙"/>
                <w:sz w:val="28"/>
                <w:cs/>
              </w:rPr>
              <w:t xml:space="preserve">ด้านมุ่งผลสัมฤทธิ์ และการบริการที่ดี </w:t>
            </w:r>
          </w:p>
          <w:p w14:paraId="48AA2B27" w14:textId="77777777" w:rsidR="0007660A" w:rsidRPr="006104BC" w:rsidRDefault="0007660A" w:rsidP="00D46C45">
            <w:pPr>
              <w:tabs>
                <w:tab w:val="left" w:pos="1080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104BC">
              <w:rPr>
                <w:rFonts w:ascii="TH SarabunIT๙" w:hAnsi="TH SarabunIT๙" w:cs="TH SarabunIT๙"/>
                <w:sz w:val="28"/>
                <w:cs/>
              </w:rPr>
              <w:t>๒.เพื่อให้บุคลากรขององค์การบริหารส่วนตำบลบึงนคร ได้รับพัฒนาสมรรถนะอย่างต่อเนื่อง และให้เห็นถึงศักยภาพ และสามารถดึงศักยภาพของตนเองมาใช้ในการปฏิบัติงานได้อย่างมีประสิทธิภาพ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466384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6104BC">
              <w:rPr>
                <w:rFonts w:ascii="TH SarabunIT๙" w:hAnsi="TH SarabunIT๙" w:cs="TH SarabunIT๙" w:hint="cs"/>
                <w:sz w:val="28"/>
                <w:cs/>
              </w:rPr>
              <w:t xml:space="preserve">พนักงานส่วนตำบล ข้าราชการ ลูกจ้างประจำ พนักงานจ้างทุกประเภท </w:t>
            </w:r>
          </w:p>
          <w:p w14:paraId="7E648B74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จำนวน  42  คน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246CC6F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กรกฎาคม </w:t>
            </w:r>
            <w:r w:rsidRPr="006104BC">
              <w:rPr>
                <w:rFonts w:ascii="TH SarabunIT๙" w:hAnsi="TH SarabunIT๙" w:cs="TH SarabunIT๙"/>
                <w:color w:val="000000"/>
                <w:sz w:val="28"/>
                <w:cs/>
              </w:rPr>
              <w:t>–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สิงหาคม 2566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1DC2BA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/>
                <w:color w:val="000000"/>
                <w:sz w:val="28"/>
              </w:rPr>
              <w:t>4,5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 บาท จากข้อบัญญัติงบประมาณ 2566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C40B8D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รองปลัด อบต.</w:t>
            </w:r>
          </w:p>
          <w:p w14:paraId="34FBD99E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(สำนักงานปลัด)</w:t>
            </w:r>
          </w:p>
        </w:tc>
      </w:tr>
      <w:tr w:rsidR="0007660A" w:rsidRPr="006104BC" w14:paraId="562803A8" w14:textId="77777777" w:rsidTr="00D46C45">
        <w:tc>
          <w:tcPr>
            <w:tcW w:w="854" w:type="dxa"/>
            <w:tcBorders>
              <w:bottom w:val="nil"/>
            </w:tcBorders>
            <w:shd w:val="clear" w:color="auto" w:fill="auto"/>
          </w:tcPr>
          <w:p w14:paraId="542098C7" w14:textId="77777777" w:rsidR="0007660A" w:rsidRPr="006104BC" w:rsidRDefault="0007660A" w:rsidP="00D46C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11</w:t>
            </w:r>
            <w:r w:rsidRPr="006104B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14:paraId="0191F61E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104B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เรื่อง  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</w:rPr>
              <w:t>“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  <w:cs/>
              </w:rPr>
              <w:t>ประกาศคณะกรรมการพนักงานส่วนตำบล</w:t>
            </w:r>
            <w:r w:rsidRPr="006104B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จังหวัดร้อยเอ็ด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  <w:cs/>
              </w:rPr>
              <w:t xml:space="preserve"> เรื่อง หลักเกณฑ์และเงื่อนไขเกี่ยวกับ</w:t>
            </w:r>
            <w:r w:rsidRPr="006104B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พนักงานจ้าง พ.ศ.2547 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  <w:cs/>
              </w:rPr>
              <w:t>และแก้ไขเพิ่มเติมจนถึงปัจจุบัน</w:t>
            </w:r>
            <w:r w:rsidRPr="006104BC">
              <w:rPr>
                <w:rFonts w:ascii="TH SarabunIT๙" w:hAnsi="TH SarabunIT๙" w:cs="TH SarabunIT๙"/>
                <w:spacing w:val="-18"/>
                <w:sz w:val="28"/>
              </w:rPr>
              <w:t>”</w:t>
            </w:r>
          </w:p>
        </w:tc>
        <w:tc>
          <w:tcPr>
            <w:tcW w:w="4250" w:type="dxa"/>
            <w:vMerge/>
            <w:shd w:val="clear" w:color="auto" w:fill="auto"/>
          </w:tcPr>
          <w:p w14:paraId="579B9EFC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2F0B55" w14:textId="77777777" w:rsidR="0007660A" w:rsidRPr="006104BC" w:rsidRDefault="0007660A" w:rsidP="00D46C45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D27C65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FAF13B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05234C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7660A" w:rsidRPr="006104BC" w14:paraId="24311B8E" w14:textId="77777777" w:rsidTr="00D46C45">
        <w:trPr>
          <w:trHeight w:val="1046"/>
        </w:trPr>
        <w:tc>
          <w:tcPr>
            <w:tcW w:w="85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8213758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D5519B7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14:paraId="14C846CB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508DE5" w14:textId="77777777" w:rsidR="0007660A" w:rsidRPr="006104BC" w:rsidRDefault="0007660A" w:rsidP="00D46C45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607437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573CA4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BE5789" w14:textId="77777777" w:rsidR="0007660A" w:rsidRPr="006104BC" w:rsidRDefault="0007660A" w:rsidP="00D46C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14:paraId="0AFAE8F0" w14:textId="77777777" w:rsidR="0007660A" w:rsidRDefault="0007660A" w:rsidP="0007660A">
      <w:pPr>
        <w:tabs>
          <w:tab w:val="left" w:pos="720"/>
          <w:tab w:val="left" w:pos="1080"/>
        </w:tabs>
        <w:ind w:firstLine="720"/>
        <w:jc w:val="right"/>
        <w:rPr>
          <w:rFonts w:ascii="TH SarabunIT๙" w:hAnsi="TH SarabunIT๙" w:cs="TH SarabunIT๙"/>
          <w:color w:val="000000"/>
          <w:szCs w:val="24"/>
        </w:rPr>
      </w:pPr>
    </w:p>
    <w:p w14:paraId="56C6E433" w14:textId="77777777" w:rsidR="0007660A" w:rsidRDefault="0007660A" w:rsidP="0007660A">
      <w:pPr>
        <w:tabs>
          <w:tab w:val="left" w:pos="720"/>
          <w:tab w:val="left" w:pos="1080"/>
        </w:tabs>
        <w:ind w:firstLine="720"/>
        <w:jc w:val="right"/>
        <w:rPr>
          <w:rFonts w:ascii="TH SarabunIT๙" w:hAnsi="TH SarabunIT๙" w:cs="TH SarabunIT๙"/>
          <w:color w:val="000000"/>
          <w:szCs w:val="24"/>
        </w:rPr>
      </w:pPr>
    </w:p>
    <w:p w14:paraId="272D6E64" w14:textId="77777777" w:rsidR="0007660A" w:rsidRDefault="0007660A" w:rsidP="0007660A">
      <w:pPr>
        <w:tabs>
          <w:tab w:val="left" w:pos="720"/>
          <w:tab w:val="left" w:pos="1080"/>
        </w:tabs>
        <w:ind w:firstLine="720"/>
        <w:jc w:val="right"/>
        <w:rPr>
          <w:rFonts w:ascii="TH SarabunIT๙" w:hAnsi="TH SarabunIT๙" w:cs="TH SarabunIT๙"/>
          <w:color w:val="000000"/>
          <w:szCs w:val="24"/>
        </w:rPr>
      </w:pPr>
    </w:p>
    <w:p w14:paraId="14F0C175" w14:textId="77777777" w:rsidR="0007660A" w:rsidRDefault="0007660A" w:rsidP="0007660A">
      <w:pPr>
        <w:tabs>
          <w:tab w:val="left" w:pos="720"/>
          <w:tab w:val="left" w:pos="1080"/>
        </w:tabs>
        <w:ind w:firstLine="720"/>
        <w:jc w:val="right"/>
        <w:rPr>
          <w:rFonts w:ascii="TH SarabunIT๙" w:hAnsi="TH SarabunIT๙" w:cs="TH SarabunIT๙"/>
          <w:color w:val="000000"/>
          <w:szCs w:val="24"/>
        </w:rPr>
      </w:pPr>
    </w:p>
    <w:p w14:paraId="59601FB5" w14:textId="57AD4B21" w:rsidR="00201204" w:rsidRPr="0007660A" w:rsidRDefault="00201204" w:rsidP="009114E9">
      <w:pPr>
        <w:spacing w:after="0"/>
        <w:rPr>
          <w:sz w:val="32"/>
          <w:szCs w:val="32"/>
        </w:rPr>
      </w:pPr>
    </w:p>
    <w:sectPr w:rsidR="00201204" w:rsidRPr="0007660A" w:rsidSect="0020120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C8"/>
    <w:rsid w:val="000020D0"/>
    <w:rsid w:val="0007660A"/>
    <w:rsid w:val="001165BB"/>
    <w:rsid w:val="001319EB"/>
    <w:rsid w:val="00174EF5"/>
    <w:rsid w:val="001F4E68"/>
    <w:rsid w:val="00201204"/>
    <w:rsid w:val="002656A3"/>
    <w:rsid w:val="00371961"/>
    <w:rsid w:val="003D27FF"/>
    <w:rsid w:val="00550B1D"/>
    <w:rsid w:val="005A742A"/>
    <w:rsid w:val="00716381"/>
    <w:rsid w:val="00774A69"/>
    <w:rsid w:val="009104D1"/>
    <w:rsid w:val="009114E9"/>
    <w:rsid w:val="009531C1"/>
    <w:rsid w:val="00967981"/>
    <w:rsid w:val="00991FC7"/>
    <w:rsid w:val="00A12088"/>
    <w:rsid w:val="00BF7AD0"/>
    <w:rsid w:val="00C03A34"/>
    <w:rsid w:val="00CF7DC4"/>
    <w:rsid w:val="00D41EA4"/>
    <w:rsid w:val="00E003AC"/>
    <w:rsid w:val="00E50DCC"/>
    <w:rsid w:val="00E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1CDC"/>
  <w15:chartTrackingRefBased/>
  <w15:docId w15:val="{709093F9-DAD4-4C7A-AFF6-36FFC72D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C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114E9"/>
    <w:pPr>
      <w:keepNext/>
      <w:spacing w:after="0" w:line="240" w:lineRule="auto"/>
      <w:jc w:val="thaiDistribute"/>
      <w:outlineLvl w:val="0"/>
    </w:pPr>
    <w:rPr>
      <w:rFonts w:ascii="Times New Roman" w:eastAsia="Times New Roman" w:hAnsi="Times New Roman" w:cs="Angsana New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E68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9114E9"/>
    <w:rPr>
      <w:rFonts w:ascii="Times New Roman" w:eastAsia="Times New Roman" w:hAnsi="Times New Roman" w:cs="Angsana New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2023-04-29T00:51:00Z</dcterms:created>
  <dcterms:modified xsi:type="dcterms:W3CDTF">2023-04-29T04:01:00Z</dcterms:modified>
</cp:coreProperties>
</file>